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753C" w:rsidRDefault="00D5753C">
      <w:pPr>
        <w:jc w:val="both"/>
        <w:rPr>
          <w:color w:val="000000"/>
          <w:sz w:val="24"/>
          <w:szCs w:val="24"/>
          <w:lang w:val="ro-RO"/>
        </w:rPr>
      </w:pPr>
    </w:p>
    <w:p w:rsidR="00D5753C" w:rsidRDefault="00D5753C">
      <w:pPr>
        <w:jc w:val="both"/>
        <w:rPr>
          <w:color w:val="000000"/>
          <w:sz w:val="24"/>
          <w:szCs w:val="24"/>
        </w:rPr>
      </w:pPr>
    </w:p>
    <w:p w:rsidR="00D5753C" w:rsidRDefault="006D1FFE">
      <w:pPr>
        <w:jc w:val="center"/>
        <w:outlineLvl w:val="0"/>
        <w:rPr>
          <w:b/>
          <w:color w:val="000000"/>
          <w:sz w:val="24"/>
          <w:szCs w:val="24"/>
        </w:rPr>
      </w:pPr>
      <w:r>
        <w:rPr>
          <w:b/>
          <w:color w:val="000000"/>
          <w:sz w:val="24"/>
          <w:szCs w:val="24"/>
        </w:rPr>
        <w:t xml:space="preserve">CONTRACT DE </w:t>
      </w:r>
      <w:r w:rsidR="00160D15">
        <w:rPr>
          <w:b/>
          <w:color w:val="000000"/>
          <w:sz w:val="24"/>
          <w:szCs w:val="24"/>
        </w:rPr>
        <w:t>ACHIZI</w:t>
      </w:r>
      <w:r w:rsidR="00160D15">
        <w:rPr>
          <w:b/>
          <w:color w:val="000000"/>
          <w:sz w:val="24"/>
          <w:szCs w:val="24"/>
          <w:lang w:val="ro-RO"/>
        </w:rPr>
        <w:t xml:space="preserve">ȚIE PUBLICĂ DE </w:t>
      </w:r>
      <w:r>
        <w:rPr>
          <w:b/>
          <w:color w:val="000000"/>
          <w:sz w:val="24"/>
          <w:szCs w:val="24"/>
        </w:rPr>
        <w:t>SERVICII</w:t>
      </w:r>
    </w:p>
    <w:p w:rsidR="00D5753C" w:rsidRDefault="006D1FFE">
      <w:pPr>
        <w:jc w:val="center"/>
        <w:outlineLvl w:val="0"/>
        <w:rPr>
          <w:b/>
          <w:color w:val="000000"/>
          <w:sz w:val="24"/>
          <w:szCs w:val="24"/>
          <w:lang w:val="ro-RO"/>
        </w:rPr>
      </w:pPr>
      <w:proofErr w:type="gramStart"/>
      <w:r>
        <w:rPr>
          <w:b/>
          <w:color w:val="000000"/>
          <w:sz w:val="24"/>
          <w:szCs w:val="24"/>
        </w:rPr>
        <w:t>Nr.</w:t>
      </w:r>
      <w:proofErr w:type="gramEnd"/>
      <w:r>
        <w:rPr>
          <w:b/>
          <w:color w:val="000000"/>
          <w:sz w:val="24"/>
          <w:szCs w:val="24"/>
          <w:lang w:val="ro-RO"/>
        </w:rPr>
        <w:t xml:space="preserve"> </w:t>
      </w:r>
      <w:bookmarkStart w:id="0" w:name="_GoBack"/>
      <w:bookmarkEnd w:id="0"/>
    </w:p>
    <w:p w:rsidR="00D5753C" w:rsidRDefault="00D5753C">
      <w:pPr>
        <w:jc w:val="center"/>
        <w:rPr>
          <w:b/>
          <w:color w:val="000000"/>
          <w:sz w:val="24"/>
          <w:szCs w:val="24"/>
        </w:rPr>
      </w:pPr>
    </w:p>
    <w:p w:rsidR="00D5753C" w:rsidRDefault="00D5753C">
      <w:pPr>
        <w:jc w:val="center"/>
        <w:rPr>
          <w:b/>
          <w:i/>
          <w:color w:val="000000"/>
          <w:sz w:val="24"/>
          <w:szCs w:val="24"/>
        </w:rPr>
      </w:pPr>
    </w:p>
    <w:p w:rsidR="00D5753C" w:rsidRDefault="006D1FFE">
      <w:pPr>
        <w:pStyle w:val="DefaultText"/>
        <w:rPr>
          <w:b/>
          <w:i/>
          <w:color w:val="000000"/>
          <w:szCs w:val="24"/>
          <w:lang w:val="ro-RO"/>
        </w:rPr>
      </w:pPr>
      <w:r>
        <w:rPr>
          <w:b/>
          <w:i/>
          <w:color w:val="000000"/>
          <w:szCs w:val="24"/>
          <w:lang w:val="ro-RO"/>
        </w:rPr>
        <w:t>1. Părţile contractante</w:t>
      </w:r>
    </w:p>
    <w:p w:rsidR="00D5753C" w:rsidRDefault="006D1FFE">
      <w:pPr>
        <w:jc w:val="both"/>
        <w:rPr>
          <w:color w:val="000000"/>
          <w:sz w:val="24"/>
          <w:szCs w:val="24"/>
          <w:lang w:val="ro-RO"/>
        </w:rPr>
      </w:pPr>
      <w:r>
        <w:rPr>
          <w:color w:val="000000"/>
          <w:sz w:val="24"/>
          <w:szCs w:val="24"/>
          <w:lang w:val="ro-RO"/>
        </w:rPr>
        <w:t>În temeiul Legii nr. 98/2016 privind achizițiile publice cu modificările și completările ulterioare</w:t>
      </w:r>
      <w:r>
        <w:rPr>
          <w:vanish/>
          <w:color w:val="000000"/>
          <w:sz w:val="24"/>
          <w:szCs w:val="24"/>
        </w:rPr>
        <w:t xml:space="preserve">&lt;LLNK 12016   </w:t>
      </w:r>
      <w:r>
        <w:rPr>
          <w:color w:val="000000"/>
          <w:sz w:val="24"/>
          <w:szCs w:val="24"/>
        </w:rPr>
        <w:t>, urmare a referatului nr.</w:t>
      </w:r>
      <w:r w:rsidR="00042C4F">
        <w:rPr>
          <w:color w:val="000000"/>
          <w:sz w:val="24"/>
          <w:szCs w:val="24"/>
        </w:rPr>
        <w:t>68038/18.06.2026</w:t>
      </w:r>
      <w:r>
        <w:rPr>
          <w:color w:val="000000"/>
          <w:sz w:val="24"/>
          <w:szCs w:val="24"/>
        </w:rPr>
        <w:t xml:space="preserve">, aparținând </w:t>
      </w:r>
      <w:r w:rsidR="00042C4F">
        <w:rPr>
          <w:color w:val="000000"/>
          <w:sz w:val="24"/>
          <w:szCs w:val="24"/>
        </w:rPr>
        <w:t>Serviciului Management Proiecte</w:t>
      </w:r>
      <w:r>
        <w:rPr>
          <w:color w:val="000000"/>
          <w:sz w:val="24"/>
          <w:szCs w:val="24"/>
        </w:rPr>
        <w:t xml:space="preserve">, </w:t>
      </w:r>
      <w:r>
        <w:rPr>
          <w:color w:val="000000"/>
          <w:sz w:val="24"/>
          <w:szCs w:val="24"/>
          <w:lang w:val="ro-RO"/>
        </w:rPr>
        <w:t xml:space="preserve">s-a încheiat prezentul contract de achiziție publică de servicii, </w:t>
      </w:r>
    </w:p>
    <w:p w:rsidR="00D5753C" w:rsidRDefault="00D5753C">
      <w:pPr>
        <w:ind w:firstLine="900"/>
        <w:jc w:val="both"/>
        <w:rPr>
          <w:b/>
          <w:color w:val="000000"/>
          <w:sz w:val="24"/>
          <w:szCs w:val="24"/>
          <w:lang w:val="ro-RO"/>
        </w:rPr>
      </w:pPr>
    </w:p>
    <w:p w:rsidR="00D5753C" w:rsidRDefault="006D1FFE">
      <w:pPr>
        <w:ind w:firstLine="900"/>
        <w:jc w:val="both"/>
        <w:rPr>
          <w:i/>
          <w:color w:val="000000"/>
          <w:sz w:val="24"/>
          <w:szCs w:val="24"/>
          <w:lang w:val="ro-RO"/>
        </w:rPr>
      </w:pPr>
      <w:r>
        <w:rPr>
          <w:b/>
          <w:i/>
          <w:color w:val="000000"/>
          <w:sz w:val="24"/>
          <w:szCs w:val="24"/>
          <w:lang w:val="ro-RO"/>
        </w:rPr>
        <w:t>între</w:t>
      </w:r>
    </w:p>
    <w:p w:rsidR="00D5753C" w:rsidRDefault="00D5753C">
      <w:pPr>
        <w:jc w:val="both"/>
        <w:rPr>
          <w:bCs/>
          <w:color w:val="000000"/>
          <w:sz w:val="24"/>
          <w:szCs w:val="24"/>
        </w:rPr>
      </w:pPr>
    </w:p>
    <w:p w:rsidR="00D5753C" w:rsidRDefault="0074325C">
      <w:pPr>
        <w:jc w:val="both"/>
        <w:rPr>
          <w:color w:val="000000"/>
          <w:sz w:val="24"/>
          <w:szCs w:val="24"/>
        </w:rPr>
      </w:pPr>
      <w:r>
        <w:rPr>
          <w:b/>
          <w:bCs/>
          <w:color w:val="000000"/>
          <w:sz w:val="24"/>
          <w:szCs w:val="24"/>
          <w:lang w:val="ro-RO"/>
        </w:rPr>
        <w:t xml:space="preserve">U.A.T. </w:t>
      </w:r>
      <w:r w:rsidR="006D1FFE">
        <w:rPr>
          <w:b/>
          <w:bCs/>
          <w:color w:val="000000"/>
          <w:sz w:val="24"/>
          <w:szCs w:val="24"/>
          <w:lang w:val="ro-RO"/>
        </w:rPr>
        <w:t>MUNICIPIUL SLOBOZIA</w:t>
      </w:r>
      <w:r w:rsidR="006D1FFE">
        <w:rPr>
          <w:b/>
          <w:bCs/>
          <w:color w:val="000000"/>
          <w:sz w:val="24"/>
          <w:szCs w:val="24"/>
        </w:rPr>
        <w:t>,</w:t>
      </w:r>
      <w:r w:rsidR="006D1FFE">
        <w:rPr>
          <w:color w:val="000000"/>
          <w:sz w:val="24"/>
          <w:szCs w:val="24"/>
        </w:rPr>
        <w:t xml:space="preserve"> cu sediul în </w:t>
      </w:r>
      <w:r w:rsidR="006D1FFE">
        <w:rPr>
          <w:color w:val="000000"/>
          <w:sz w:val="24"/>
          <w:szCs w:val="24"/>
          <w:lang w:val="ro-RO"/>
        </w:rPr>
        <w:t>M</w:t>
      </w:r>
      <w:r w:rsidR="006D1FFE">
        <w:rPr>
          <w:color w:val="000000"/>
          <w:sz w:val="24"/>
          <w:szCs w:val="24"/>
        </w:rPr>
        <w:t xml:space="preserve">unicipiul Slobozia, </w:t>
      </w:r>
      <w:r w:rsidR="006D1FFE">
        <w:rPr>
          <w:bCs/>
          <w:color w:val="000000"/>
          <w:sz w:val="24"/>
          <w:szCs w:val="24"/>
          <w:lang w:val="ro-RO"/>
        </w:rPr>
        <w:t>Strada Episcopiei nr.1, cod poștal 920023, Judeţul Ialomiţa, CUI 4365352, t</w:t>
      </w:r>
      <w:r w:rsidR="006D1FFE">
        <w:rPr>
          <w:bCs/>
          <w:color w:val="000000"/>
          <w:sz w:val="24"/>
          <w:szCs w:val="24"/>
        </w:rPr>
        <w:t xml:space="preserve">el: </w:t>
      </w:r>
      <w:r w:rsidR="00755BA0">
        <w:rPr>
          <w:bCs/>
          <w:color w:val="000000"/>
          <w:sz w:val="24"/>
          <w:szCs w:val="24"/>
        </w:rPr>
        <w:t xml:space="preserve">+40 </w:t>
      </w:r>
      <w:r w:rsidR="006D1FFE">
        <w:rPr>
          <w:bCs/>
          <w:color w:val="000000"/>
          <w:sz w:val="24"/>
          <w:szCs w:val="24"/>
        </w:rPr>
        <w:t xml:space="preserve">243231401, </w:t>
      </w:r>
      <w:r w:rsidR="006D1FFE">
        <w:rPr>
          <w:bCs/>
          <w:color w:val="000000"/>
          <w:sz w:val="24"/>
          <w:szCs w:val="24"/>
          <w:lang w:val="ro-RO"/>
        </w:rPr>
        <w:t>f</w:t>
      </w:r>
      <w:r w:rsidR="006D1FFE">
        <w:rPr>
          <w:bCs/>
          <w:color w:val="000000"/>
          <w:sz w:val="24"/>
          <w:szCs w:val="24"/>
        </w:rPr>
        <w:t xml:space="preserve">ax: </w:t>
      </w:r>
      <w:r w:rsidR="00755BA0">
        <w:rPr>
          <w:bCs/>
          <w:color w:val="000000"/>
          <w:sz w:val="24"/>
          <w:szCs w:val="24"/>
        </w:rPr>
        <w:t xml:space="preserve">+40 </w:t>
      </w:r>
      <w:r w:rsidR="00160D15">
        <w:rPr>
          <w:bCs/>
          <w:color w:val="000000"/>
          <w:sz w:val="24"/>
          <w:szCs w:val="24"/>
        </w:rPr>
        <w:t>243</w:t>
      </w:r>
      <w:r w:rsidR="006D1FFE">
        <w:rPr>
          <w:bCs/>
          <w:color w:val="000000"/>
          <w:sz w:val="24"/>
          <w:szCs w:val="24"/>
        </w:rPr>
        <w:t>212149</w:t>
      </w:r>
      <w:r w:rsidR="006D1FFE">
        <w:rPr>
          <w:bCs/>
          <w:color w:val="000000"/>
          <w:sz w:val="24"/>
          <w:szCs w:val="24"/>
          <w:lang w:val="ro-RO"/>
        </w:rPr>
        <w:t xml:space="preserve">, </w:t>
      </w:r>
      <w:r w:rsidR="006D1FFE">
        <w:rPr>
          <w:bCs/>
          <w:color w:val="000000"/>
          <w:sz w:val="24"/>
          <w:szCs w:val="24"/>
        </w:rPr>
        <w:t xml:space="preserve">e-mail:  </w:t>
      </w:r>
      <w:hyperlink r:id="rId8" w:history="1">
        <w:r w:rsidR="006D1FFE">
          <w:rPr>
            <w:rStyle w:val="Hyperlink"/>
            <w:bCs/>
            <w:color w:val="000000"/>
            <w:sz w:val="24"/>
            <w:szCs w:val="24"/>
          </w:rPr>
          <w:t>office@municipiulslobozia.ro</w:t>
        </w:r>
      </w:hyperlink>
      <w:r w:rsidR="006D1FFE">
        <w:rPr>
          <w:bCs/>
          <w:color w:val="000000"/>
          <w:sz w:val="24"/>
          <w:szCs w:val="24"/>
          <w:lang w:val="ro-RO"/>
        </w:rPr>
        <w:t>,</w:t>
      </w:r>
      <w:r w:rsidR="006D1FFE">
        <w:rPr>
          <w:color w:val="000000"/>
          <w:sz w:val="24"/>
          <w:szCs w:val="24"/>
        </w:rPr>
        <w:t xml:space="preserve"> cont nr</w:t>
      </w:r>
      <w:r w:rsidR="006D1FFE">
        <w:rPr>
          <w:sz w:val="24"/>
          <w:szCs w:val="24"/>
        </w:rPr>
        <w:t xml:space="preserve">. </w:t>
      </w:r>
      <w:r w:rsidR="00F03A2A" w:rsidRPr="00BE2930">
        <w:rPr>
          <w:color w:val="000000"/>
          <w:sz w:val="24"/>
          <w:szCs w:val="24"/>
          <w:lang w:val="ro-RO"/>
        </w:rPr>
        <w:t>RO67TREZ24A705000710130X</w:t>
      </w:r>
      <w:r w:rsidR="00F03A2A">
        <w:rPr>
          <w:sz w:val="24"/>
          <w:szCs w:val="24"/>
          <w:lang w:val="ro-RO"/>
        </w:rPr>
        <w:t xml:space="preserve"> </w:t>
      </w:r>
      <w:r w:rsidR="006D1FFE">
        <w:rPr>
          <w:color w:val="000000"/>
          <w:sz w:val="24"/>
          <w:szCs w:val="24"/>
        </w:rPr>
        <w:t>deschis la Trezoreria Municipiului Slobozia, reprezentat</w:t>
      </w:r>
      <w:r w:rsidR="006D1FFE">
        <w:rPr>
          <w:color w:val="000000"/>
          <w:sz w:val="24"/>
          <w:szCs w:val="24"/>
          <w:lang w:val="ro-RO"/>
        </w:rPr>
        <w:t>ă</w:t>
      </w:r>
      <w:r w:rsidR="006D1FFE">
        <w:rPr>
          <w:color w:val="000000"/>
          <w:sz w:val="24"/>
          <w:szCs w:val="24"/>
        </w:rPr>
        <w:t xml:space="preserve"> prin domnul </w:t>
      </w:r>
      <w:r w:rsidR="009F63DE">
        <w:rPr>
          <w:bCs/>
          <w:color w:val="000000"/>
          <w:sz w:val="24"/>
          <w:szCs w:val="24"/>
          <w:lang w:val="ro-RO"/>
        </w:rPr>
        <w:t>Potor Dănuț-Alexandru</w:t>
      </w:r>
      <w:r w:rsidR="006D1FFE">
        <w:rPr>
          <w:bCs/>
          <w:color w:val="000000"/>
          <w:sz w:val="24"/>
          <w:szCs w:val="24"/>
          <w:lang w:val="ro-RO"/>
        </w:rPr>
        <w:t>,</w:t>
      </w:r>
      <w:r w:rsidR="006D1FFE">
        <w:rPr>
          <w:color w:val="000000"/>
          <w:sz w:val="24"/>
          <w:szCs w:val="24"/>
          <w:lang w:val="ro-RO"/>
        </w:rPr>
        <w:t xml:space="preserve">  având funcţia de Primar,</w:t>
      </w:r>
      <w:r w:rsidR="006D1FFE">
        <w:rPr>
          <w:color w:val="000000"/>
          <w:sz w:val="24"/>
          <w:szCs w:val="24"/>
        </w:rPr>
        <w:t xml:space="preserve"> în calitate de </w:t>
      </w:r>
      <w:r w:rsidR="006D1FFE">
        <w:rPr>
          <w:b/>
          <w:bCs/>
          <w:color w:val="000000"/>
          <w:sz w:val="24"/>
          <w:szCs w:val="24"/>
        </w:rPr>
        <w:t>Achizitor</w:t>
      </w:r>
      <w:r w:rsidR="006D1FFE">
        <w:rPr>
          <w:color w:val="000000"/>
          <w:sz w:val="24"/>
          <w:szCs w:val="24"/>
        </w:rPr>
        <w:t>, pe de o parte</w:t>
      </w:r>
    </w:p>
    <w:p w:rsidR="00D5753C" w:rsidRDefault="00D5753C">
      <w:pPr>
        <w:jc w:val="both"/>
        <w:rPr>
          <w:color w:val="000000"/>
          <w:sz w:val="24"/>
          <w:szCs w:val="24"/>
        </w:rPr>
      </w:pPr>
    </w:p>
    <w:p w:rsidR="00D5753C" w:rsidRDefault="006D1FFE">
      <w:pPr>
        <w:jc w:val="both"/>
        <w:rPr>
          <w:b/>
          <w:i/>
          <w:color w:val="000000"/>
          <w:sz w:val="24"/>
          <w:szCs w:val="24"/>
        </w:rPr>
      </w:pPr>
      <w:r>
        <w:rPr>
          <w:b/>
          <w:bCs/>
          <w:i/>
          <w:color w:val="000000"/>
          <w:sz w:val="24"/>
          <w:szCs w:val="24"/>
        </w:rPr>
        <w:t xml:space="preserve">și </w:t>
      </w:r>
    </w:p>
    <w:p w:rsidR="00D5753C" w:rsidRDefault="00D5753C">
      <w:pPr>
        <w:jc w:val="both"/>
        <w:rPr>
          <w:color w:val="000000"/>
          <w:sz w:val="24"/>
          <w:szCs w:val="24"/>
        </w:rPr>
      </w:pPr>
      <w:bookmarkStart w:id="1" w:name="tree%25252525252525252525252525252525252"/>
    </w:p>
    <w:p w:rsidR="00D5753C" w:rsidRDefault="006D1FFE">
      <w:pPr>
        <w:pStyle w:val="DefaultText"/>
        <w:jc w:val="both"/>
        <w:rPr>
          <w:color w:val="000000"/>
          <w:szCs w:val="24"/>
          <w:lang w:val="ro-RO"/>
        </w:rPr>
      </w:pPr>
      <w:r>
        <w:rPr>
          <w:b/>
          <w:lang w:val="ro-RO"/>
        </w:rPr>
        <w:t>S</w:t>
      </w:r>
      <w:r w:rsidR="00896C5B">
        <w:rPr>
          <w:b/>
          <w:lang w:val="ro-RO"/>
        </w:rPr>
        <w:t>.</w:t>
      </w:r>
      <w:r>
        <w:rPr>
          <w:b/>
          <w:lang w:val="ro-RO"/>
        </w:rPr>
        <w:t>C</w:t>
      </w:r>
      <w:r w:rsidR="00896C5B">
        <w:rPr>
          <w:b/>
          <w:lang w:val="ro-RO"/>
        </w:rPr>
        <w:t xml:space="preserve">. </w:t>
      </w:r>
      <w:r w:rsidR="00241E3B">
        <w:rPr>
          <w:b/>
          <w:lang w:val="ro-RO"/>
        </w:rPr>
        <w:t>...................</w:t>
      </w:r>
      <w:r w:rsidR="00896C5B">
        <w:rPr>
          <w:b/>
          <w:lang w:val="ro-RO"/>
        </w:rPr>
        <w:t xml:space="preserve">. </w:t>
      </w:r>
      <w:r>
        <w:rPr>
          <w:b/>
          <w:lang w:val="ro-RO"/>
        </w:rPr>
        <w:t xml:space="preserve"> </w:t>
      </w:r>
      <w:r w:rsidR="00F23BD8">
        <w:rPr>
          <w:b/>
          <w:lang w:val="ro-RO"/>
        </w:rPr>
        <w:t xml:space="preserve"> </w:t>
      </w:r>
      <w:proofErr w:type="gramStart"/>
      <w:r w:rsidR="00896C5B">
        <w:rPr>
          <w:color w:val="000000"/>
          <w:szCs w:val="24"/>
        </w:rPr>
        <w:t>cu</w:t>
      </w:r>
      <w:proofErr w:type="gramEnd"/>
      <w:r w:rsidR="00896C5B">
        <w:rPr>
          <w:color w:val="000000"/>
          <w:szCs w:val="24"/>
        </w:rPr>
        <w:t xml:space="preserve"> sediul în</w:t>
      </w:r>
      <w:r>
        <w:rPr>
          <w:color w:val="000000"/>
          <w:szCs w:val="24"/>
        </w:rPr>
        <w:t xml:space="preserve"> </w:t>
      </w:r>
      <w:r w:rsidR="00241E3B">
        <w:rPr>
          <w:color w:val="000000"/>
          <w:szCs w:val="24"/>
          <w:lang w:val="ro-RO"/>
        </w:rPr>
        <w:t>.....................</w:t>
      </w:r>
      <w:r>
        <w:rPr>
          <w:szCs w:val="24"/>
          <w:lang w:eastAsia="en-US"/>
        </w:rPr>
        <w:t>,  e-mail:</w:t>
      </w:r>
      <w:r w:rsidR="00265D1E">
        <w:t xml:space="preserve"> </w:t>
      </w:r>
      <w:r w:rsidR="00241E3B">
        <w:t>………….</w:t>
      </w:r>
      <w:r w:rsidR="00F03A2A">
        <w:t>,</w:t>
      </w:r>
      <w:r w:rsidR="00F03A2A">
        <w:rPr>
          <w:szCs w:val="24"/>
          <w:lang w:eastAsia="en-US"/>
        </w:rPr>
        <w:t xml:space="preserve"> </w:t>
      </w:r>
      <w:r>
        <w:rPr>
          <w:szCs w:val="24"/>
        </w:rPr>
        <w:t>telefon</w:t>
      </w:r>
      <w:r w:rsidR="00265D1E">
        <w:rPr>
          <w:szCs w:val="24"/>
          <w:lang w:val="ro-RO"/>
        </w:rPr>
        <w:t xml:space="preserve">: </w:t>
      </w:r>
      <w:r w:rsidR="00241E3B">
        <w:rPr>
          <w:szCs w:val="24"/>
          <w:lang w:val="ro-RO"/>
        </w:rPr>
        <w:t>.................</w:t>
      </w:r>
      <w:r>
        <w:rPr>
          <w:szCs w:val="24"/>
        </w:rPr>
        <w:t>,  înregistrată la Oficiul Registrului Comerţului sub nr.</w:t>
      </w:r>
      <w:r w:rsidR="00265D1E">
        <w:rPr>
          <w:szCs w:val="24"/>
          <w:lang w:val="ro-RO"/>
        </w:rPr>
        <w:t xml:space="preserve"> </w:t>
      </w:r>
      <w:r w:rsidR="00241E3B">
        <w:rPr>
          <w:szCs w:val="24"/>
          <w:lang w:val="ro-RO"/>
        </w:rPr>
        <w:t>..................</w:t>
      </w:r>
      <w:r>
        <w:rPr>
          <w:szCs w:val="24"/>
        </w:rPr>
        <w:t xml:space="preserve">, </w:t>
      </w:r>
      <w:r>
        <w:rPr>
          <w:bCs/>
          <w:szCs w:val="24"/>
        </w:rPr>
        <w:t>CUI:</w:t>
      </w:r>
      <w:r w:rsidR="00241E3B">
        <w:rPr>
          <w:bCs/>
          <w:szCs w:val="24"/>
        </w:rPr>
        <w:t xml:space="preserve"> </w:t>
      </w:r>
      <w:r w:rsidR="00241E3B">
        <w:rPr>
          <w:szCs w:val="24"/>
          <w:lang w:val="ro-RO"/>
        </w:rPr>
        <w:t>..............</w:t>
      </w:r>
      <w:r>
        <w:rPr>
          <w:szCs w:val="24"/>
        </w:rPr>
        <w:t xml:space="preserve">, </w:t>
      </w:r>
      <w:r w:rsidRPr="00241E3B">
        <w:rPr>
          <w:szCs w:val="24"/>
        </w:rPr>
        <w:t xml:space="preserve">cont nr. </w:t>
      </w:r>
      <w:proofErr w:type="gramStart"/>
      <w:r w:rsidRPr="00241E3B">
        <w:t>………………..</w:t>
      </w:r>
      <w:r w:rsidRPr="00241E3B">
        <w:rPr>
          <w:szCs w:val="24"/>
          <w:lang w:eastAsia="en-US"/>
        </w:rPr>
        <w:t>,</w:t>
      </w:r>
      <w:proofErr w:type="gramEnd"/>
      <w:r>
        <w:rPr>
          <w:szCs w:val="24"/>
        </w:rPr>
        <w:t xml:space="preserve"> deschis la Trezoreria </w:t>
      </w:r>
      <w:r>
        <w:t>……………..</w:t>
      </w:r>
      <w:r>
        <w:rPr>
          <w:szCs w:val="24"/>
        </w:rPr>
        <w:t xml:space="preserve">,  reprezentată  prin </w:t>
      </w:r>
      <w:r w:rsidR="00241E3B">
        <w:rPr>
          <w:szCs w:val="24"/>
          <w:lang w:val="ro-RO"/>
        </w:rPr>
        <w:t>...................</w:t>
      </w:r>
      <w:r>
        <w:rPr>
          <w:szCs w:val="24"/>
        </w:rPr>
        <w:t xml:space="preserve">, </w:t>
      </w:r>
      <w:r>
        <w:rPr>
          <w:szCs w:val="24"/>
          <w:lang w:val="it-IT"/>
        </w:rPr>
        <w:t xml:space="preserve">având funcţia de </w:t>
      </w:r>
      <w:r w:rsidR="009F63DE">
        <w:rPr>
          <w:szCs w:val="24"/>
          <w:lang w:val="ro-RO"/>
        </w:rPr>
        <w:t>Ad</w:t>
      </w:r>
      <w:r>
        <w:rPr>
          <w:szCs w:val="24"/>
          <w:lang w:val="ro-RO"/>
        </w:rPr>
        <w:t>ministrator</w:t>
      </w:r>
      <w:r w:rsidR="009F63DE">
        <w:rPr>
          <w:szCs w:val="24"/>
          <w:lang w:val="it-IT"/>
        </w:rPr>
        <w:t>,</w:t>
      </w:r>
      <w:r>
        <w:rPr>
          <w:szCs w:val="24"/>
          <w:lang w:val="ro-RO"/>
        </w:rPr>
        <w:t xml:space="preserve"> în calitate de </w:t>
      </w:r>
      <w:r>
        <w:rPr>
          <w:b/>
          <w:szCs w:val="24"/>
          <w:lang w:val="ro-RO"/>
        </w:rPr>
        <w:t>Prestator</w:t>
      </w:r>
      <w:r>
        <w:rPr>
          <w:szCs w:val="24"/>
          <w:lang w:val="ro-RO"/>
        </w:rPr>
        <w:t>, pe de altă parte.</w:t>
      </w:r>
    </w:p>
    <w:p w:rsidR="00D5753C" w:rsidRDefault="00D5753C">
      <w:pPr>
        <w:jc w:val="both"/>
        <w:rPr>
          <w:rStyle w:val="punct1"/>
          <w:bCs/>
          <w:sz w:val="24"/>
          <w:szCs w:val="24"/>
        </w:rPr>
      </w:pPr>
    </w:p>
    <w:p w:rsidR="00D5753C" w:rsidRDefault="006D1FFE">
      <w:pPr>
        <w:numPr>
          <w:ilvl w:val="0"/>
          <w:numId w:val="2"/>
        </w:numPr>
        <w:jc w:val="both"/>
        <w:rPr>
          <w:b/>
          <w:i/>
          <w:color w:val="000000"/>
          <w:sz w:val="24"/>
          <w:szCs w:val="24"/>
        </w:rPr>
      </w:pPr>
      <w:r>
        <w:rPr>
          <w:b/>
          <w:i/>
          <w:color w:val="000000"/>
          <w:sz w:val="24"/>
          <w:szCs w:val="24"/>
        </w:rPr>
        <w:t xml:space="preserve">Definiţii </w:t>
      </w:r>
    </w:p>
    <w:p w:rsidR="00D5753C" w:rsidRDefault="006D1FFE">
      <w:pPr>
        <w:jc w:val="both"/>
        <w:rPr>
          <w:color w:val="000000"/>
          <w:sz w:val="24"/>
          <w:szCs w:val="24"/>
        </w:rPr>
      </w:pPr>
      <w:r>
        <w:rPr>
          <w:rStyle w:val="punct1"/>
          <w:bCs/>
          <w:sz w:val="24"/>
          <w:szCs w:val="24"/>
        </w:rPr>
        <w:t>2.1.</w:t>
      </w:r>
      <w:r>
        <w:rPr>
          <w:color w:val="000000"/>
          <w:sz w:val="24"/>
          <w:szCs w:val="24"/>
        </w:rPr>
        <w:t xml:space="preserve"> - În prezentul contract următorii termeni vor fi interpretaţi astfel: </w:t>
      </w:r>
    </w:p>
    <w:p w:rsidR="00D5753C" w:rsidRDefault="006D1FFE">
      <w:pPr>
        <w:ind w:firstLine="450"/>
        <w:jc w:val="both"/>
        <w:rPr>
          <w:color w:val="000000"/>
          <w:sz w:val="24"/>
          <w:szCs w:val="24"/>
        </w:rPr>
      </w:pPr>
      <w:proofErr w:type="gramStart"/>
      <w:r>
        <w:rPr>
          <w:b/>
          <w:color w:val="000000"/>
          <w:sz w:val="24"/>
          <w:szCs w:val="24"/>
        </w:rPr>
        <w:t>a</w:t>
      </w:r>
      <w:proofErr w:type="gramEnd"/>
      <w:r>
        <w:rPr>
          <w:b/>
          <w:color w:val="000000"/>
          <w:sz w:val="24"/>
          <w:szCs w:val="24"/>
        </w:rPr>
        <w:t>. contract</w:t>
      </w:r>
      <w:r>
        <w:rPr>
          <w:color w:val="000000"/>
          <w:sz w:val="24"/>
          <w:szCs w:val="24"/>
        </w:rPr>
        <w:t xml:space="preserve"> - prezentul contract şi toate anexele sale; </w:t>
      </w:r>
    </w:p>
    <w:p w:rsidR="00D5753C" w:rsidRDefault="006D1FFE">
      <w:pPr>
        <w:ind w:firstLine="450"/>
        <w:jc w:val="both"/>
        <w:rPr>
          <w:color w:val="000000"/>
          <w:sz w:val="24"/>
          <w:szCs w:val="24"/>
        </w:rPr>
      </w:pPr>
      <w:proofErr w:type="gramStart"/>
      <w:r>
        <w:rPr>
          <w:b/>
          <w:color w:val="000000"/>
          <w:sz w:val="24"/>
          <w:szCs w:val="24"/>
        </w:rPr>
        <w:t>b</w:t>
      </w:r>
      <w:proofErr w:type="gramEnd"/>
      <w:r>
        <w:rPr>
          <w:b/>
          <w:color w:val="000000"/>
          <w:sz w:val="24"/>
          <w:szCs w:val="24"/>
        </w:rPr>
        <w:t>. achizitor şi prestator</w:t>
      </w:r>
      <w:r>
        <w:rPr>
          <w:color w:val="000000"/>
          <w:sz w:val="24"/>
          <w:szCs w:val="24"/>
        </w:rPr>
        <w:t xml:space="preserve"> - părţile contractante, aşa cum sunt acestea numite în prezentul contract; </w:t>
      </w:r>
    </w:p>
    <w:p w:rsidR="00D5753C" w:rsidRDefault="006D1FFE">
      <w:pPr>
        <w:ind w:firstLine="450"/>
        <w:jc w:val="both"/>
        <w:rPr>
          <w:color w:val="000000"/>
          <w:sz w:val="24"/>
          <w:szCs w:val="24"/>
        </w:rPr>
      </w:pPr>
      <w:proofErr w:type="gramStart"/>
      <w:r>
        <w:rPr>
          <w:b/>
          <w:color w:val="000000"/>
          <w:sz w:val="24"/>
          <w:szCs w:val="24"/>
        </w:rPr>
        <w:t>c</w:t>
      </w:r>
      <w:proofErr w:type="gramEnd"/>
      <w:r>
        <w:rPr>
          <w:b/>
          <w:color w:val="000000"/>
          <w:sz w:val="24"/>
          <w:szCs w:val="24"/>
        </w:rPr>
        <w:t>. preţul contractului</w:t>
      </w:r>
      <w:r>
        <w:rPr>
          <w:color w:val="000000"/>
          <w:sz w:val="24"/>
          <w:szCs w:val="24"/>
        </w:rPr>
        <w:t xml:space="preserve"> - preţul plătibil prestatorului de către beneficiar, în baza contractului, pentru îndeplinirea integrală şi corespunzătoare a tuturor obligaţiilor asumate prin contract; </w:t>
      </w:r>
    </w:p>
    <w:p w:rsidR="00D5753C" w:rsidRDefault="006D1FFE">
      <w:pPr>
        <w:ind w:firstLine="450"/>
        <w:jc w:val="both"/>
        <w:rPr>
          <w:color w:val="000000"/>
          <w:sz w:val="24"/>
          <w:szCs w:val="24"/>
        </w:rPr>
      </w:pPr>
      <w:proofErr w:type="gramStart"/>
      <w:r>
        <w:rPr>
          <w:b/>
          <w:color w:val="000000"/>
          <w:sz w:val="24"/>
          <w:szCs w:val="24"/>
        </w:rPr>
        <w:t>d</w:t>
      </w:r>
      <w:proofErr w:type="gramEnd"/>
      <w:r>
        <w:rPr>
          <w:b/>
          <w:color w:val="000000"/>
          <w:sz w:val="24"/>
          <w:szCs w:val="24"/>
        </w:rPr>
        <w:t>. servicii</w:t>
      </w:r>
      <w:r>
        <w:rPr>
          <w:color w:val="000000"/>
          <w:sz w:val="24"/>
          <w:szCs w:val="24"/>
        </w:rPr>
        <w:t xml:space="preserve"> - activităţile a căror prestare face obiectul contractului; </w:t>
      </w:r>
    </w:p>
    <w:p w:rsidR="00D5753C" w:rsidRDefault="00C1676F">
      <w:pPr>
        <w:pStyle w:val="DefaultText2"/>
        <w:tabs>
          <w:tab w:val="left" w:pos="360"/>
        </w:tabs>
        <w:jc w:val="both"/>
        <w:rPr>
          <w:color w:val="000000"/>
          <w:szCs w:val="24"/>
          <w:lang w:val="pt-BR"/>
        </w:rPr>
      </w:pPr>
      <w:r>
        <w:rPr>
          <w:b/>
          <w:color w:val="000000"/>
          <w:szCs w:val="24"/>
        </w:rPr>
        <w:t xml:space="preserve">      </w:t>
      </w:r>
      <w:r w:rsidR="006D1FFE">
        <w:rPr>
          <w:b/>
          <w:color w:val="000000"/>
          <w:szCs w:val="24"/>
        </w:rPr>
        <w:t xml:space="preserve"> </w:t>
      </w:r>
      <w:proofErr w:type="gramStart"/>
      <w:r w:rsidR="006D1FFE">
        <w:rPr>
          <w:b/>
          <w:color w:val="000000"/>
          <w:szCs w:val="24"/>
        </w:rPr>
        <w:t>e</w:t>
      </w:r>
      <w:proofErr w:type="gramEnd"/>
      <w:r w:rsidR="006D1FFE">
        <w:rPr>
          <w:b/>
          <w:color w:val="000000"/>
          <w:szCs w:val="24"/>
        </w:rPr>
        <w:t>. forţa majoră</w:t>
      </w:r>
      <w:r w:rsidR="006D1FFE">
        <w:rPr>
          <w:color w:val="000000"/>
          <w:szCs w:val="24"/>
        </w:rPr>
        <w:t xml:space="preserve"> - Termenul „Forță majoră” utilizat în prezentul Contract este definit potrivit art. </w:t>
      </w:r>
      <w:proofErr w:type="gramStart"/>
      <w:r w:rsidR="006D1FFE">
        <w:rPr>
          <w:color w:val="000000"/>
          <w:szCs w:val="24"/>
        </w:rPr>
        <w:t>1.351 alin.</w:t>
      </w:r>
      <w:proofErr w:type="gramEnd"/>
      <w:r w:rsidR="006D1FFE">
        <w:rPr>
          <w:color w:val="000000"/>
          <w:szCs w:val="24"/>
        </w:rPr>
        <w:t xml:space="preserve"> (2) din Codul civil și înseamnă un eveniment independent de controlul Părților, care nu se datorează culpei acestora, care nu putea fi prevăzut în momentul încheierii Contractului și care face imposibilă îndeplinirea, integrală sau parțială, a obligațiilor de către una dintre Părți și include calamități, greve, sau alte perturbări ale activității industriale, acțiuni ale unui inamic public, războaie, fie declarate sau nu, blocade, insurecții, revolte, epidemii, pandemii, alunecări de teren, cutremure, furtuni, trăsnete, inundații, deversări, turbulențe civile, explozii și orice alte evenimente similare imprevizibile, mai presus de controlul Părților și care nu ar putea fi evitate prin luarea măsurilor corespunzătoare de diligență. Enumerarea nefiind exhaustivă, ci enunţiativă. </w:t>
      </w:r>
      <w:r w:rsidR="006D1FFE">
        <w:rPr>
          <w:color w:val="000000"/>
          <w:szCs w:val="24"/>
          <w:lang w:val="pt-BR"/>
        </w:rPr>
        <w:t xml:space="preserve">Nu este considerat forţă majoră un eveniment asemenea celor de mai sus care, fără a crea o imposibilitate de executare, face extrem de costisitoare executarea obligaţiilor uneia din părţi; </w:t>
      </w:r>
    </w:p>
    <w:p w:rsidR="00D5753C" w:rsidRDefault="006D1FFE">
      <w:pPr>
        <w:ind w:firstLine="450"/>
        <w:jc w:val="both"/>
        <w:rPr>
          <w:bCs/>
          <w:color w:val="000000"/>
          <w:sz w:val="24"/>
          <w:szCs w:val="24"/>
        </w:rPr>
      </w:pPr>
      <w:proofErr w:type="gramStart"/>
      <w:r>
        <w:rPr>
          <w:b/>
          <w:color w:val="000000"/>
          <w:sz w:val="24"/>
          <w:szCs w:val="24"/>
        </w:rPr>
        <w:t>f</w:t>
      </w:r>
      <w:proofErr w:type="gramEnd"/>
      <w:r>
        <w:rPr>
          <w:b/>
          <w:color w:val="000000"/>
          <w:sz w:val="24"/>
          <w:szCs w:val="24"/>
        </w:rPr>
        <w:t xml:space="preserve">. </w:t>
      </w:r>
      <w:r>
        <w:rPr>
          <w:b/>
          <w:bCs/>
          <w:color w:val="000000"/>
          <w:sz w:val="24"/>
          <w:szCs w:val="24"/>
        </w:rPr>
        <w:t>ofertă</w:t>
      </w:r>
      <w:r>
        <w:rPr>
          <w:color w:val="000000"/>
          <w:sz w:val="24"/>
          <w:szCs w:val="24"/>
        </w:rPr>
        <w:t>- actul juridic prin care operatorul economic îşi manifestă voinţa de a se angaja din punct de vedere juridic într-un contract de achiziţie publică; oferta cuprinde propunerea financiară si propunerea tehnică, precum și alte documente stabilite prin documentația de atribuire.</w:t>
      </w:r>
    </w:p>
    <w:p w:rsidR="00D5753C" w:rsidRDefault="006D1FFE">
      <w:pPr>
        <w:ind w:firstLine="450"/>
        <w:jc w:val="both"/>
        <w:rPr>
          <w:bCs/>
          <w:color w:val="000000"/>
          <w:sz w:val="24"/>
          <w:szCs w:val="24"/>
        </w:rPr>
      </w:pPr>
      <w:proofErr w:type="gramStart"/>
      <w:r>
        <w:rPr>
          <w:b/>
          <w:color w:val="000000"/>
          <w:sz w:val="24"/>
          <w:szCs w:val="24"/>
        </w:rPr>
        <w:t>g</w:t>
      </w:r>
      <w:proofErr w:type="gramEnd"/>
      <w:r>
        <w:rPr>
          <w:b/>
          <w:color w:val="000000"/>
          <w:sz w:val="24"/>
          <w:szCs w:val="24"/>
        </w:rPr>
        <w:t>.</w:t>
      </w:r>
      <w:r>
        <w:rPr>
          <w:b/>
          <w:bCs/>
          <w:color w:val="000000"/>
          <w:sz w:val="24"/>
          <w:szCs w:val="24"/>
        </w:rPr>
        <w:t xml:space="preserve"> caiet de sarcini</w:t>
      </w:r>
      <w:r>
        <w:rPr>
          <w:color w:val="000000"/>
          <w:sz w:val="24"/>
          <w:szCs w:val="24"/>
        </w:rPr>
        <w:t xml:space="preserve">– conţine în mod obligatoriu specificaţii tehnice. Specificaţiile tehnice reprezintă cerinţe, prescripţii, caracteristici de natură tehnică, </w:t>
      </w:r>
      <w:proofErr w:type="gramStart"/>
      <w:r>
        <w:rPr>
          <w:color w:val="000000"/>
          <w:sz w:val="24"/>
          <w:szCs w:val="24"/>
        </w:rPr>
        <w:t>ce</w:t>
      </w:r>
      <w:proofErr w:type="gramEnd"/>
      <w:r>
        <w:rPr>
          <w:color w:val="000000"/>
          <w:sz w:val="24"/>
          <w:szCs w:val="24"/>
        </w:rPr>
        <w:t xml:space="preserve"> permit fiecărei lucrări sau serviciu să fie descrisă în mod obiectiv astfel încât să corespundă necesităţii autorităţii contractante. Specificaţiile tehnice definesc, după caz si fără a se limita la cele ce urmează, caracteristici </w:t>
      </w:r>
      <w:r>
        <w:rPr>
          <w:color w:val="000000"/>
          <w:sz w:val="24"/>
          <w:szCs w:val="24"/>
        </w:rPr>
        <w:lastRenderedPageBreak/>
        <w:t>referitoare la nivelul calitativ, tehnic si de performanţă, cerinţe privind impactul asupra mediului înconjurător, siguranţa în exploatare, dimensiuni, terminologie, simboluri, teste si metode de testare, ambalare, etichetare, marcare si instrucţiuni de utilizare a produsului,tehnologii si metode de producţie, precum si sisteme de asigurare a calităţii si condiţii pentru certificarea conformităţii cu standarde relevante sau altele asemenea.</w:t>
      </w:r>
    </w:p>
    <w:p w:rsidR="00D5753C" w:rsidRDefault="006D1FFE">
      <w:pPr>
        <w:ind w:firstLine="450"/>
        <w:jc w:val="both"/>
        <w:rPr>
          <w:color w:val="000000"/>
          <w:sz w:val="24"/>
          <w:szCs w:val="24"/>
        </w:rPr>
      </w:pPr>
      <w:proofErr w:type="gramStart"/>
      <w:r>
        <w:rPr>
          <w:b/>
          <w:color w:val="000000"/>
          <w:sz w:val="24"/>
          <w:szCs w:val="24"/>
        </w:rPr>
        <w:t>h</w:t>
      </w:r>
      <w:proofErr w:type="gramEnd"/>
      <w:r>
        <w:rPr>
          <w:b/>
          <w:color w:val="000000"/>
          <w:sz w:val="24"/>
          <w:szCs w:val="24"/>
        </w:rPr>
        <w:t>.</w:t>
      </w:r>
      <w:r>
        <w:rPr>
          <w:b/>
          <w:bCs/>
          <w:color w:val="000000"/>
          <w:sz w:val="24"/>
          <w:szCs w:val="24"/>
        </w:rPr>
        <w:t xml:space="preserve"> propunerea tehnică</w:t>
      </w:r>
      <w:r>
        <w:rPr>
          <w:color w:val="000000"/>
          <w:sz w:val="24"/>
          <w:szCs w:val="24"/>
        </w:rPr>
        <w:t>– parte a ofertei elaborată pe baza cerinţelor din caietul de sarcini</w:t>
      </w:r>
    </w:p>
    <w:p w:rsidR="00D5753C" w:rsidRDefault="006D1FFE">
      <w:pPr>
        <w:ind w:firstLine="450"/>
        <w:jc w:val="both"/>
        <w:rPr>
          <w:bCs/>
          <w:color w:val="000000"/>
          <w:sz w:val="24"/>
          <w:szCs w:val="24"/>
        </w:rPr>
      </w:pPr>
      <w:proofErr w:type="gramStart"/>
      <w:r>
        <w:rPr>
          <w:b/>
          <w:color w:val="000000"/>
          <w:sz w:val="24"/>
          <w:szCs w:val="24"/>
        </w:rPr>
        <w:t>i</w:t>
      </w:r>
      <w:proofErr w:type="gramEnd"/>
      <w:r>
        <w:rPr>
          <w:b/>
          <w:color w:val="000000"/>
          <w:sz w:val="24"/>
          <w:szCs w:val="24"/>
        </w:rPr>
        <w:t>.</w:t>
      </w:r>
      <w:r>
        <w:rPr>
          <w:b/>
          <w:bCs/>
          <w:color w:val="000000"/>
          <w:sz w:val="24"/>
          <w:szCs w:val="24"/>
        </w:rPr>
        <w:t xml:space="preserve"> propunerea financiară</w:t>
      </w:r>
      <w:r>
        <w:rPr>
          <w:color w:val="000000"/>
          <w:sz w:val="24"/>
          <w:szCs w:val="24"/>
        </w:rPr>
        <w:t>- parte a ofertei ce cuprinde informaţiile cu privire la preţ,  alte condiţii financiare si comerciale corespunzătoare satisfacerii cerinţelor solicitate prin documentaţia de atribuire;</w:t>
      </w:r>
    </w:p>
    <w:p w:rsidR="00D5753C" w:rsidRDefault="006D1FFE">
      <w:pPr>
        <w:ind w:firstLine="450"/>
        <w:jc w:val="both"/>
        <w:rPr>
          <w:bCs/>
          <w:color w:val="000000"/>
          <w:sz w:val="24"/>
          <w:szCs w:val="24"/>
        </w:rPr>
      </w:pPr>
      <w:proofErr w:type="gramStart"/>
      <w:r>
        <w:rPr>
          <w:b/>
          <w:color w:val="000000"/>
          <w:sz w:val="24"/>
          <w:szCs w:val="24"/>
        </w:rPr>
        <w:t>j</w:t>
      </w:r>
      <w:proofErr w:type="gramEnd"/>
      <w:r>
        <w:rPr>
          <w:b/>
          <w:color w:val="000000"/>
          <w:sz w:val="24"/>
          <w:szCs w:val="24"/>
        </w:rPr>
        <w:t>.</w:t>
      </w:r>
      <w:r>
        <w:rPr>
          <w:b/>
          <w:bCs/>
          <w:color w:val="000000"/>
          <w:sz w:val="24"/>
          <w:szCs w:val="24"/>
        </w:rPr>
        <w:t xml:space="preserve"> durata contractului</w:t>
      </w:r>
      <w:r>
        <w:rPr>
          <w:color w:val="000000"/>
          <w:sz w:val="24"/>
          <w:szCs w:val="24"/>
        </w:rPr>
        <w:t>– limitele de timp în care contractul produce efecte juridice [de la data încheierii până la recepţia finală];</w:t>
      </w:r>
    </w:p>
    <w:p w:rsidR="00D5753C" w:rsidRDefault="006D1FFE">
      <w:pPr>
        <w:ind w:firstLine="450"/>
        <w:jc w:val="both"/>
        <w:rPr>
          <w:color w:val="000000"/>
          <w:sz w:val="24"/>
          <w:szCs w:val="24"/>
        </w:rPr>
      </w:pPr>
      <w:proofErr w:type="gramStart"/>
      <w:r>
        <w:rPr>
          <w:b/>
          <w:color w:val="000000"/>
          <w:sz w:val="24"/>
          <w:szCs w:val="24"/>
        </w:rPr>
        <w:t>k</w:t>
      </w:r>
      <w:proofErr w:type="gramEnd"/>
      <w:r>
        <w:rPr>
          <w:b/>
          <w:color w:val="000000"/>
          <w:sz w:val="24"/>
          <w:szCs w:val="24"/>
        </w:rPr>
        <w:t xml:space="preserve">. </w:t>
      </w:r>
      <w:r>
        <w:rPr>
          <w:b/>
          <w:bCs/>
          <w:color w:val="000000"/>
          <w:sz w:val="24"/>
          <w:szCs w:val="24"/>
        </w:rPr>
        <w:t>obiectul contractului</w:t>
      </w:r>
      <w:r>
        <w:rPr>
          <w:color w:val="000000"/>
          <w:sz w:val="24"/>
          <w:szCs w:val="24"/>
        </w:rPr>
        <w:t>- prestarea și finalizarea serviciilor definite în caietul de sarcini</w:t>
      </w:r>
    </w:p>
    <w:p w:rsidR="00D5753C" w:rsidRDefault="00C1676F">
      <w:pPr>
        <w:ind w:firstLine="450"/>
        <w:jc w:val="both"/>
        <w:rPr>
          <w:color w:val="000000"/>
          <w:sz w:val="24"/>
          <w:szCs w:val="24"/>
        </w:rPr>
      </w:pPr>
      <w:r>
        <w:rPr>
          <w:b/>
          <w:color w:val="000000"/>
          <w:sz w:val="24"/>
          <w:szCs w:val="24"/>
        </w:rPr>
        <w:t xml:space="preserve"> </w:t>
      </w:r>
      <w:proofErr w:type="gramStart"/>
      <w:r w:rsidR="006D1FFE">
        <w:rPr>
          <w:b/>
          <w:color w:val="000000"/>
          <w:sz w:val="24"/>
          <w:szCs w:val="24"/>
        </w:rPr>
        <w:t>l</w:t>
      </w:r>
      <w:proofErr w:type="gramEnd"/>
      <w:r w:rsidR="006D1FFE">
        <w:rPr>
          <w:b/>
          <w:color w:val="000000"/>
          <w:sz w:val="24"/>
          <w:szCs w:val="24"/>
        </w:rPr>
        <w:t>. zi</w:t>
      </w:r>
      <w:r w:rsidR="006D1FFE">
        <w:rPr>
          <w:color w:val="000000"/>
          <w:sz w:val="24"/>
          <w:szCs w:val="24"/>
        </w:rPr>
        <w:t xml:space="preserve"> - zi calendaristică; </w:t>
      </w:r>
      <w:r w:rsidR="006D1FFE">
        <w:rPr>
          <w:bCs/>
          <w:color w:val="000000"/>
          <w:sz w:val="24"/>
          <w:szCs w:val="24"/>
        </w:rPr>
        <w:t>lună</w:t>
      </w:r>
      <w:r w:rsidR="006D1FFE">
        <w:rPr>
          <w:color w:val="000000"/>
          <w:sz w:val="24"/>
          <w:szCs w:val="24"/>
        </w:rPr>
        <w:t xml:space="preserve">-lună calendaristică, </w:t>
      </w:r>
      <w:r w:rsidR="006D1FFE">
        <w:rPr>
          <w:bCs/>
          <w:color w:val="000000"/>
          <w:sz w:val="24"/>
          <w:szCs w:val="24"/>
        </w:rPr>
        <w:t>an</w:t>
      </w:r>
      <w:r w:rsidR="006D1FFE">
        <w:rPr>
          <w:color w:val="000000"/>
          <w:sz w:val="24"/>
          <w:szCs w:val="24"/>
        </w:rPr>
        <w:t xml:space="preserve"> - 365 de zile. </w:t>
      </w:r>
    </w:p>
    <w:p w:rsidR="00D5753C" w:rsidRDefault="00D5753C">
      <w:pPr>
        <w:jc w:val="both"/>
        <w:rPr>
          <w:color w:val="000000"/>
          <w:sz w:val="24"/>
          <w:szCs w:val="24"/>
        </w:rPr>
      </w:pPr>
    </w:p>
    <w:p w:rsidR="00D5753C" w:rsidRDefault="006D1FFE">
      <w:pPr>
        <w:numPr>
          <w:ilvl w:val="0"/>
          <w:numId w:val="2"/>
        </w:numPr>
        <w:jc w:val="both"/>
        <w:rPr>
          <w:b/>
          <w:i/>
          <w:color w:val="000000"/>
          <w:sz w:val="24"/>
          <w:szCs w:val="24"/>
        </w:rPr>
      </w:pPr>
      <w:r>
        <w:rPr>
          <w:b/>
          <w:i/>
          <w:color w:val="000000"/>
          <w:sz w:val="24"/>
          <w:szCs w:val="24"/>
        </w:rPr>
        <w:t>Interpretare</w:t>
      </w:r>
    </w:p>
    <w:p w:rsidR="00D5753C" w:rsidRDefault="006D1FFE">
      <w:pPr>
        <w:jc w:val="both"/>
        <w:rPr>
          <w:rStyle w:val="punct1"/>
          <w:bCs/>
          <w:sz w:val="24"/>
          <w:szCs w:val="24"/>
        </w:rPr>
      </w:pPr>
      <w:r>
        <w:rPr>
          <w:rStyle w:val="punct1"/>
          <w:bCs/>
          <w:sz w:val="24"/>
          <w:szCs w:val="24"/>
        </w:rPr>
        <w:t>3.1.</w:t>
      </w:r>
      <w:r>
        <w:rPr>
          <w:color w:val="000000"/>
          <w:sz w:val="24"/>
          <w:szCs w:val="24"/>
        </w:rPr>
        <w:t xml:space="preserve"> În prezentul contract, cu excepţia unei prevederi contrare, cuvintele la forma singular vor include forma de plural şi viceversa, acolo unde acest lucru </w:t>
      </w:r>
      <w:proofErr w:type="gramStart"/>
      <w:r>
        <w:rPr>
          <w:color w:val="000000"/>
          <w:sz w:val="24"/>
          <w:szCs w:val="24"/>
        </w:rPr>
        <w:t>este</w:t>
      </w:r>
      <w:proofErr w:type="gramEnd"/>
      <w:r>
        <w:rPr>
          <w:color w:val="000000"/>
          <w:sz w:val="24"/>
          <w:szCs w:val="24"/>
        </w:rPr>
        <w:t xml:space="preserve"> permis de context. </w:t>
      </w:r>
    </w:p>
    <w:p w:rsidR="00D5753C" w:rsidRDefault="006D1FFE">
      <w:pPr>
        <w:jc w:val="both"/>
        <w:rPr>
          <w:rStyle w:val="punct1"/>
          <w:b w:val="0"/>
          <w:i/>
          <w:sz w:val="24"/>
          <w:szCs w:val="24"/>
        </w:rPr>
      </w:pPr>
      <w:r>
        <w:rPr>
          <w:rStyle w:val="punct1"/>
          <w:bCs/>
          <w:sz w:val="24"/>
          <w:szCs w:val="24"/>
        </w:rPr>
        <w:t>3.2.</w:t>
      </w:r>
      <w:r>
        <w:rPr>
          <w:color w:val="000000"/>
          <w:sz w:val="24"/>
          <w:szCs w:val="24"/>
        </w:rPr>
        <w:t xml:space="preserve"> Termenul "zi" ori "zile" sau orice referire la zile reprezintă zile calendaristice dacă nu se specifică în mod diferit. </w:t>
      </w:r>
    </w:p>
    <w:p w:rsidR="00D5753C" w:rsidRDefault="00D5753C">
      <w:pPr>
        <w:ind w:left="120"/>
        <w:jc w:val="both"/>
        <w:rPr>
          <w:b/>
          <w:color w:val="000000"/>
          <w:sz w:val="24"/>
          <w:szCs w:val="24"/>
        </w:rPr>
      </w:pPr>
    </w:p>
    <w:p w:rsidR="00D5753C" w:rsidRDefault="006D1FFE" w:rsidP="006D1FFE">
      <w:pPr>
        <w:ind w:left="120"/>
        <w:jc w:val="center"/>
        <w:outlineLvl w:val="0"/>
        <w:rPr>
          <w:b/>
          <w:i/>
          <w:color w:val="000000"/>
          <w:sz w:val="24"/>
          <w:szCs w:val="24"/>
        </w:rPr>
      </w:pPr>
      <w:r>
        <w:rPr>
          <w:b/>
          <w:i/>
          <w:color w:val="000000"/>
          <w:sz w:val="24"/>
          <w:szCs w:val="24"/>
        </w:rPr>
        <w:t>Clauze obligatorii</w:t>
      </w:r>
    </w:p>
    <w:p w:rsidR="00D5753C" w:rsidRDefault="00D5753C">
      <w:pPr>
        <w:jc w:val="both"/>
        <w:rPr>
          <w:b/>
          <w:color w:val="000000"/>
          <w:sz w:val="24"/>
          <w:szCs w:val="24"/>
        </w:rPr>
      </w:pPr>
    </w:p>
    <w:p w:rsidR="00D5753C" w:rsidRDefault="006D1FFE">
      <w:pPr>
        <w:numPr>
          <w:ilvl w:val="0"/>
          <w:numId w:val="3"/>
        </w:numPr>
        <w:jc w:val="both"/>
        <w:rPr>
          <w:i/>
          <w:color w:val="000000"/>
          <w:sz w:val="24"/>
          <w:szCs w:val="24"/>
        </w:rPr>
      </w:pPr>
      <w:r>
        <w:rPr>
          <w:b/>
          <w:i/>
          <w:color w:val="000000"/>
          <w:sz w:val="24"/>
          <w:szCs w:val="24"/>
        </w:rPr>
        <w:t>Obiectul contractului</w:t>
      </w:r>
      <w:r w:rsidR="0062037D">
        <w:rPr>
          <w:b/>
          <w:i/>
          <w:color w:val="000000"/>
          <w:sz w:val="24"/>
          <w:szCs w:val="24"/>
        </w:rPr>
        <w:t>:</w:t>
      </w:r>
    </w:p>
    <w:p w:rsidR="00D5753C" w:rsidRDefault="006D1FFE">
      <w:pPr>
        <w:pStyle w:val="Subtitle"/>
        <w:tabs>
          <w:tab w:val="left" w:pos="0"/>
        </w:tabs>
        <w:jc w:val="both"/>
        <w:rPr>
          <w:b w:val="0"/>
          <w:u w:val="none"/>
        </w:rPr>
      </w:pPr>
      <w:r>
        <w:rPr>
          <w:rStyle w:val="punct1"/>
          <w:bCs w:val="0"/>
          <w:u w:val="none"/>
        </w:rPr>
        <w:t>4.1.</w:t>
      </w:r>
      <w:r>
        <w:rPr>
          <w:b w:val="0"/>
          <w:bCs w:val="0"/>
          <w:u w:val="none"/>
        </w:rPr>
        <w:t xml:space="preserve"> Prestatorul se obligă să presteze serviciile </w:t>
      </w:r>
      <w:r>
        <w:rPr>
          <w:b w:val="0"/>
          <w:iCs/>
          <w:u w:val="none"/>
          <w:lang w:val="en-US"/>
        </w:rPr>
        <w:t xml:space="preserve">de </w:t>
      </w:r>
      <w:r w:rsidR="00160D15">
        <w:rPr>
          <w:b w:val="0"/>
          <w:iCs/>
          <w:u w:val="none"/>
          <w:lang w:val="en-US"/>
        </w:rPr>
        <w:t>elaborare</w:t>
      </w:r>
      <w:r w:rsidR="009F63DE">
        <w:rPr>
          <w:bCs w:val="0"/>
          <w:iCs/>
          <w:u w:val="none"/>
          <w:lang w:val="en-US"/>
        </w:rPr>
        <w:t xml:space="preserve"> </w:t>
      </w:r>
      <w:r w:rsidR="008469E7">
        <w:rPr>
          <w:u w:val="none"/>
        </w:rPr>
        <w:t>expertiză tehnică, Studiu</w:t>
      </w:r>
      <w:r w:rsidR="00042C4F" w:rsidRPr="00042C4F">
        <w:rPr>
          <w:u w:val="none"/>
        </w:rPr>
        <w:t xml:space="preserve"> geotehnic, studiul topografic, elaborarea documentației de avizare a lucrărilor de interv</w:t>
      </w:r>
      <w:r w:rsidR="00042C4F">
        <w:rPr>
          <w:u w:val="none"/>
        </w:rPr>
        <w:t>enție (DALI) inclusiv documentaț</w:t>
      </w:r>
      <w:r w:rsidR="00042C4F" w:rsidRPr="00042C4F">
        <w:rPr>
          <w:u w:val="none"/>
        </w:rPr>
        <w:t xml:space="preserve">ia pentru </w:t>
      </w:r>
      <w:r w:rsidR="00042C4F">
        <w:rPr>
          <w:u w:val="none"/>
        </w:rPr>
        <w:t>obț</w:t>
      </w:r>
      <w:r w:rsidR="00042C4F" w:rsidRPr="00042C4F">
        <w:rPr>
          <w:u w:val="none"/>
        </w:rPr>
        <w:t>inerea cer</w:t>
      </w:r>
      <w:r w:rsidR="008469E7">
        <w:rPr>
          <w:u w:val="none"/>
        </w:rPr>
        <w:t>tificatului de urbanism, Studiu de oportunitate, Studiu de trafic ș</w:t>
      </w:r>
      <w:r w:rsidR="00042C4F" w:rsidRPr="00042C4F">
        <w:rPr>
          <w:u w:val="none"/>
        </w:rPr>
        <w:t>i instrumentul pentru calcularea reducerii emisiilor de GES din sectorul transporturilor, actualizare PMUD, elaborarea proiectului tehnic (PT), verificarea tehnică a documentațiilor, elaborarea documentațiilor pentru obținerea avizelor și acordurilor, documentația pentru obținerea autorizației de construire (D.T.A.C.), documentația de organizare a ex</w:t>
      </w:r>
      <w:r w:rsidR="008469E7">
        <w:rPr>
          <w:u w:val="none"/>
        </w:rPr>
        <w:t>ecuției lucrărilor (D.T.O.E.), documentaț</w:t>
      </w:r>
      <w:r w:rsidR="00042C4F" w:rsidRPr="00042C4F">
        <w:rPr>
          <w:u w:val="none"/>
        </w:rPr>
        <w:t>ia privind imunizarea la schimb</w:t>
      </w:r>
      <w:r w:rsidR="008469E7">
        <w:rPr>
          <w:u w:val="none"/>
        </w:rPr>
        <w:t>ă</w:t>
      </w:r>
      <w:r w:rsidR="00042C4F" w:rsidRPr="00042C4F">
        <w:rPr>
          <w:u w:val="none"/>
        </w:rPr>
        <w:t>rile climatice, Analiza DNSH, precum și asistență tehnică pe parcursul execuției lucrărilor</w:t>
      </w:r>
      <w:r w:rsidR="00042C4F" w:rsidRPr="008469E7">
        <w:rPr>
          <w:u w:val="none"/>
        </w:rPr>
        <w:t xml:space="preserve"> </w:t>
      </w:r>
      <w:r w:rsidR="002802A6" w:rsidRPr="002802A6">
        <w:rPr>
          <w:b w:val="0"/>
          <w:bCs w:val="0"/>
          <w:iCs/>
          <w:u w:val="none"/>
          <w:lang w:val="en-US"/>
        </w:rPr>
        <w:t>pentru obiectivul de investiții</w:t>
      </w:r>
      <w:r w:rsidR="001B51A3">
        <w:rPr>
          <w:b w:val="0"/>
          <w:bCs w:val="0"/>
          <w:iCs/>
          <w:u w:val="none"/>
          <w:lang w:val="en-US"/>
        </w:rPr>
        <w:t xml:space="preserve"> </w:t>
      </w:r>
      <w:r w:rsidR="001B51A3" w:rsidRPr="001B51A3">
        <w:rPr>
          <w:bCs w:val="0"/>
          <w:iCs/>
          <w:u w:val="none"/>
          <w:lang w:val="en-US"/>
        </w:rPr>
        <w:t>„</w:t>
      </w:r>
      <w:r w:rsidR="008469E7">
        <w:rPr>
          <w:bCs w:val="0"/>
          <w:iCs/>
          <w:u w:val="none"/>
          <w:lang w:val="en-US"/>
        </w:rPr>
        <w:t>Mobilitate urbană multimodală sustenabilă - Slobozia Nord</w:t>
      </w:r>
      <w:r w:rsidR="001B51A3" w:rsidRPr="001B51A3">
        <w:rPr>
          <w:bCs w:val="0"/>
          <w:iCs/>
          <w:u w:val="none"/>
          <w:lang w:val="en-US"/>
        </w:rPr>
        <w:t>”</w:t>
      </w:r>
      <w:r w:rsidRPr="001B51A3">
        <w:rPr>
          <w:b w:val="0"/>
          <w:bCs w:val="0"/>
          <w:u w:val="none"/>
        </w:rPr>
        <w:t>,</w:t>
      </w:r>
      <w:r>
        <w:rPr>
          <w:b w:val="0"/>
          <w:u w:val="none"/>
        </w:rPr>
        <w:t xml:space="preserve"> cu respectarea tuturor condițiilor impuse prin Caietul de sarcini şi a legislaţiei în domeniu, în perioada convenită şi în conformitate cu obligaţiile asumate prin prezentul contract.</w:t>
      </w:r>
    </w:p>
    <w:p w:rsidR="00252D47" w:rsidRPr="00252D47" w:rsidRDefault="0037784B" w:rsidP="00252D47">
      <w:pPr>
        <w:pStyle w:val="Subtitle"/>
        <w:tabs>
          <w:tab w:val="left" w:pos="0"/>
        </w:tabs>
        <w:jc w:val="both"/>
        <w:rPr>
          <w:b w:val="0"/>
          <w:u w:val="none"/>
        </w:rPr>
      </w:pPr>
      <w:r>
        <w:rPr>
          <w:b w:val="0"/>
          <w:u w:val="none"/>
        </w:rPr>
        <w:t>4.2 Prestarea serviciilor se va realiza etapizat, astfel:</w:t>
      </w:r>
    </w:p>
    <w:p w:rsidR="008469E7" w:rsidRDefault="0074325C" w:rsidP="0074325C">
      <w:pPr>
        <w:jc w:val="both"/>
        <w:rPr>
          <w:sz w:val="24"/>
          <w:szCs w:val="24"/>
          <w:lang w:eastAsia="es-ES"/>
        </w:rPr>
      </w:pPr>
      <w:r>
        <w:rPr>
          <w:b/>
          <w:bCs/>
          <w:sz w:val="24"/>
          <w:szCs w:val="24"/>
          <w:lang w:eastAsia="es-ES"/>
        </w:rPr>
        <w:t>Etapa I: -</w:t>
      </w:r>
      <w:r>
        <w:rPr>
          <w:sz w:val="24"/>
          <w:szCs w:val="24"/>
          <w:lang w:eastAsia="es-ES"/>
        </w:rPr>
        <w:t xml:space="preserve"> Elaborarea </w:t>
      </w:r>
      <w:r w:rsidR="008469E7">
        <w:rPr>
          <w:sz w:val="24"/>
          <w:szCs w:val="24"/>
          <w:lang w:eastAsia="es-ES"/>
        </w:rPr>
        <w:t>expertizei tehnice, studiului geotehnic, studiului topografic, elaborarea documentației de avizare a lucrărilor de intervenție (DALI), inclusiv documentația pentru obțin</w:t>
      </w:r>
      <w:r w:rsidR="000A5B4A">
        <w:rPr>
          <w:sz w:val="24"/>
          <w:szCs w:val="24"/>
          <w:lang w:eastAsia="es-ES"/>
        </w:rPr>
        <w:t>erea certificatului de urbanism, verificarea tehnică a documentațiilor, studiul de oportunitate, studiul de trafic și instrumentul pentru calcularea reducerii emisiilor de GES din sectorul transporturilor, actualizare PMUD;</w:t>
      </w:r>
    </w:p>
    <w:p w:rsidR="00715D9F" w:rsidRPr="00715D9F" w:rsidRDefault="00384ACB" w:rsidP="000A5B4A">
      <w:pPr>
        <w:jc w:val="both"/>
        <w:rPr>
          <w:bCs/>
          <w:sz w:val="24"/>
          <w:szCs w:val="24"/>
          <w:lang w:eastAsia="es-ES"/>
        </w:rPr>
      </w:pPr>
      <w:r>
        <w:rPr>
          <w:b/>
          <w:bCs/>
          <w:sz w:val="24"/>
          <w:szCs w:val="24"/>
          <w:lang w:eastAsia="es-ES"/>
        </w:rPr>
        <w:t xml:space="preserve">Etapa a </w:t>
      </w:r>
      <w:r w:rsidR="00252D47">
        <w:rPr>
          <w:b/>
          <w:bCs/>
          <w:sz w:val="24"/>
          <w:szCs w:val="24"/>
          <w:lang w:eastAsia="es-ES"/>
        </w:rPr>
        <w:t>II-a</w:t>
      </w:r>
      <w:r w:rsidR="007644A6">
        <w:rPr>
          <w:b/>
          <w:bCs/>
          <w:sz w:val="24"/>
          <w:szCs w:val="24"/>
          <w:lang w:eastAsia="es-ES"/>
        </w:rPr>
        <w:t xml:space="preserve">: - </w:t>
      </w:r>
      <w:r w:rsidR="007644A6" w:rsidRPr="007644A6">
        <w:rPr>
          <w:bCs/>
          <w:sz w:val="24"/>
          <w:szCs w:val="24"/>
          <w:lang w:eastAsia="es-ES"/>
        </w:rPr>
        <w:t xml:space="preserve">Elaborarea </w:t>
      </w:r>
      <w:r w:rsidR="007644A6">
        <w:rPr>
          <w:bCs/>
          <w:sz w:val="24"/>
          <w:szCs w:val="24"/>
          <w:lang w:eastAsia="es-ES"/>
        </w:rPr>
        <w:t>Proiectului Tehnic (P.T.)</w:t>
      </w:r>
      <w:r w:rsidR="000A5B4A">
        <w:rPr>
          <w:bCs/>
          <w:sz w:val="24"/>
          <w:szCs w:val="24"/>
          <w:lang w:eastAsia="es-ES"/>
        </w:rPr>
        <w:t xml:space="preserve">, verificarea tehnică a docuemntațiilor, elaborarea documentațiilor necesare pentru obținerea avizelor și acordurilor, </w:t>
      </w:r>
      <w:r w:rsidR="000A5B4A" w:rsidRPr="00715D9F">
        <w:rPr>
          <w:bCs/>
          <w:sz w:val="24"/>
          <w:szCs w:val="24"/>
          <w:lang w:eastAsia="es-ES"/>
        </w:rPr>
        <w:t>întocmirea</w:t>
      </w:r>
      <w:r w:rsidR="000A5B4A">
        <w:rPr>
          <w:bCs/>
          <w:sz w:val="24"/>
          <w:szCs w:val="24"/>
          <w:lang w:eastAsia="es-ES"/>
        </w:rPr>
        <w:t xml:space="preserve"> </w:t>
      </w:r>
      <w:r w:rsidR="00715D9F">
        <w:rPr>
          <w:bCs/>
          <w:sz w:val="24"/>
          <w:szCs w:val="24"/>
          <w:lang w:eastAsia="es-ES"/>
        </w:rPr>
        <w:t>documentației tehnice pentru obținerea autorizației de construire (D.T.A.C.), întocmirea documentației de organizare a execuției lucrărilor (D.T.O.E.), documentația privind imunizarea la schimbările climatice, analiza DNSH.</w:t>
      </w:r>
    </w:p>
    <w:p w:rsidR="00903B7D" w:rsidRPr="00384ACB" w:rsidRDefault="00903B7D" w:rsidP="000A5B4A">
      <w:pPr>
        <w:jc w:val="both"/>
        <w:rPr>
          <w:b/>
          <w:sz w:val="24"/>
          <w:szCs w:val="24"/>
          <w:lang w:eastAsia="es-ES"/>
        </w:rPr>
      </w:pPr>
      <w:proofErr w:type="gramStart"/>
      <w:r w:rsidRPr="00384ACB">
        <w:rPr>
          <w:b/>
          <w:sz w:val="24"/>
          <w:szCs w:val="24"/>
          <w:lang w:eastAsia="es-ES"/>
        </w:rPr>
        <w:t xml:space="preserve">Etapa </w:t>
      </w:r>
      <w:r w:rsidR="00384ACB" w:rsidRPr="00384ACB">
        <w:rPr>
          <w:b/>
          <w:sz w:val="24"/>
          <w:szCs w:val="24"/>
          <w:lang w:eastAsia="es-ES"/>
        </w:rPr>
        <w:t xml:space="preserve"> a</w:t>
      </w:r>
      <w:proofErr w:type="gramEnd"/>
      <w:r w:rsidR="00384ACB" w:rsidRPr="00384ACB">
        <w:rPr>
          <w:b/>
          <w:sz w:val="24"/>
          <w:szCs w:val="24"/>
          <w:lang w:eastAsia="es-ES"/>
        </w:rPr>
        <w:t xml:space="preserve"> III-a</w:t>
      </w:r>
      <w:r w:rsidR="00384ACB">
        <w:rPr>
          <w:b/>
          <w:sz w:val="24"/>
          <w:szCs w:val="24"/>
          <w:lang w:eastAsia="es-ES"/>
        </w:rPr>
        <w:t xml:space="preserve">: - </w:t>
      </w:r>
      <w:r w:rsidR="00384ACB" w:rsidRPr="00384ACB">
        <w:rPr>
          <w:sz w:val="24"/>
          <w:szCs w:val="24"/>
          <w:lang w:eastAsia="es-ES"/>
        </w:rPr>
        <w:t>Asistență tehnică din partea proiectantului</w:t>
      </w:r>
      <w:r w:rsidR="00715D9F">
        <w:rPr>
          <w:sz w:val="24"/>
          <w:szCs w:val="24"/>
          <w:lang w:eastAsia="es-ES"/>
        </w:rPr>
        <w:t xml:space="preserve"> pe parcursul execuției lucrărilor</w:t>
      </w:r>
    </w:p>
    <w:p w:rsidR="00461D79" w:rsidRPr="00984F56" w:rsidRDefault="00461D79">
      <w:pPr>
        <w:ind w:left="120"/>
        <w:jc w:val="both"/>
        <w:rPr>
          <w:b/>
          <w:i/>
          <w:color w:val="000000"/>
          <w:sz w:val="24"/>
          <w:szCs w:val="24"/>
        </w:rPr>
      </w:pPr>
    </w:p>
    <w:p w:rsidR="00D5753C" w:rsidRDefault="006D1FFE">
      <w:pPr>
        <w:ind w:left="120"/>
        <w:jc w:val="both"/>
        <w:rPr>
          <w:b/>
          <w:i/>
          <w:color w:val="000000"/>
          <w:sz w:val="24"/>
          <w:szCs w:val="24"/>
        </w:rPr>
      </w:pPr>
      <w:r>
        <w:rPr>
          <w:b/>
          <w:i/>
          <w:color w:val="000000"/>
          <w:sz w:val="24"/>
          <w:szCs w:val="24"/>
        </w:rPr>
        <w:t>5</w:t>
      </w:r>
      <w:r w:rsidRPr="00193701">
        <w:rPr>
          <w:b/>
          <w:i/>
          <w:color w:val="000000"/>
          <w:sz w:val="24"/>
          <w:szCs w:val="24"/>
        </w:rPr>
        <w:t>. Preţul contractului</w:t>
      </w:r>
      <w:r w:rsidR="0062037D" w:rsidRPr="00193701">
        <w:rPr>
          <w:b/>
          <w:i/>
          <w:color w:val="000000"/>
          <w:sz w:val="24"/>
          <w:szCs w:val="24"/>
        </w:rPr>
        <w:t xml:space="preserve"> și</w:t>
      </w:r>
      <w:r w:rsidR="0062037D">
        <w:rPr>
          <w:b/>
          <w:i/>
          <w:color w:val="000000"/>
          <w:sz w:val="24"/>
          <w:szCs w:val="24"/>
        </w:rPr>
        <w:t xml:space="preserve"> modalitatea de plată:</w:t>
      </w:r>
      <w:r>
        <w:rPr>
          <w:b/>
          <w:i/>
          <w:color w:val="000000"/>
          <w:sz w:val="24"/>
          <w:szCs w:val="24"/>
        </w:rPr>
        <w:t xml:space="preserve"> </w:t>
      </w:r>
    </w:p>
    <w:p w:rsidR="00D5753C" w:rsidRDefault="006D1FFE">
      <w:pPr>
        <w:jc w:val="both"/>
        <w:outlineLvl w:val="0"/>
        <w:rPr>
          <w:color w:val="000000"/>
          <w:sz w:val="24"/>
          <w:szCs w:val="24"/>
        </w:rPr>
      </w:pPr>
      <w:r>
        <w:rPr>
          <w:b/>
          <w:color w:val="000000"/>
          <w:sz w:val="24"/>
          <w:szCs w:val="24"/>
        </w:rPr>
        <w:t>5.1</w:t>
      </w:r>
      <w:r>
        <w:rPr>
          <w:color w:val="000000"/>
          <w:sz w:val="24"/>
          <w:szCs w:val="24"/>
        </w:rPr>
        <w:t xml:space="preserve">. Valoarea contractului plătibilă prestatorului </w:t>
      </w:r>
      <w:proofErr w:type="gramStart"/>
      <w:r>
        <w:rPr>
          <w:color w:val="000000"/>
          <w:sz w:val="24"/>
          <w:szCs w:val="24"/>
        </w:rPr>
        <w:t>este</w:t>
      </w:r>
      <w:proofErr w:type="gramEnd"/>
      <w:r>
        <w:rPr>
          <w:color w:val="000000"/>
          <w:sz w:val="24"/>
          <w:szCs w:val="24"/>
        </w:rPr>
        <w:t xml:space="preserve"> de </w:t>
      </w:r>
      <w:r w:rsidR="00D244A9">
        <w:rPr>
          <w:b/>
          <w:bCs/>
          <w:sz w:val="22"/>
          <w:szCs w:val="22"/>
          <w:lang w:val="ro-RO"/>
        </w:rPr>
        <w:t>.........................</w:t>
      </w:r>
      <w:r>
        <w:rPr>
          <w:b/>
          <w:bCs/>
          <w:sz w:val="22"/>
          <w:szCs w:val="22"/>
          <w:lang w:val="ro-RO"/>
        </w:rPr>
        <w:t xml:space="preserve"> </w:t>
      </w:r>
      <w:r>
        <w:rPr>
          <w:b/>
          <w:color w:val="000000"/>
          <w:sz w:val="24"/>
          <w:szCs w:val="24"/>
        </w:rPr>
        <w:t>lei</w:t>
      </w:r>
      <w:r w:rsidR="00D244A9">
        <w:rPr>
          <w:b/>
          <w:color w:val="000000"/>
          <w:sz w:val="24"/>
          <w:szCs w:val="24"/>
        </w:rPr>
        <w:t xml:space="preserve"> </w:t>
      </w:r>
      <w:r>
        <w:rPr>
          <w:b/>
          <w:color w:val="000000"/>
          <w:sz w:val="24"/>
          <w:szCs w:val="24"/>
        </w:rPr>
        <w:t>fără T.V.A</w:t>
      </w:r>
      <w:r w:rsidRPr="00264796">
        <w:rPr>
          <w:b/>
          <w:color w:val="000000"/>
          <w:sz w:val="24"/>
          <w:szCs w:val="24"/>
        </w:rPr>
        <w:t>.</w:t>
      </w:r>
      <w:r>
        <w:rPr>
          <w:color w:val="000000"/>
          <w:sz w:val="24"/>
          <w:szCs w:val="24"/>
        </w:rPr>
        <w:t xml:space="preserve">, la preţul contractului adăugându-se T.V.A în sumă de </w:t>
      </w:r>
      <w:r w:rsidR="00D244A9">
        <w:rPr>
          <w:color w:val="000000"/>
          <w:sz w:val="24"/>
          <w:szCs w:val="24"/>
          <w:lang w:val="ro-RO"/>
        </w:rPr>
        <w:t>......................</w:t>
      </w:r>
      <w:r>
        <w:rPr>
          <w:bCs/>
          <w:color w:val="000000"/>
          <w:sz w:val="24"/>
          <w:szCs w:val="24"/>
        </w:rPr>
        <w:t xml:space="preserve"> lei, cal</w:t>
      </w:r>
      <w:r>
        <w:rPr>
          <w:color w:val="000000"/>
          <w:sz w:val="24"/>
          <w:szCs w:val="24"/>
        </w:rPr>
        <w:t xml:space="preserve">culată în condiţiile legii. </w:t>
      </w:r>
    </w:p>
    <w:p w:rsidR="00D5753C" w:rsidRDefault="00B62B6D">
      <w:pPr>
        <w:jc w:val="both"/>
        <w:rPr>
          <w:color w:val="000000"/>
          <w:sz w:val="24"/>
          <w:szCs w:val="24"/>
        </w:rPr>
      </w:pPr>
      <w:r w:rsidRPr="00B62B6D">
        <w:rPr>
          <w:b/>
          <w:color w:val="000000"/>
          <w:sz w:val="24"/>
          <w:szCs w:val="24"/>
          <w:lang w:val="ro-RO"/>
        </w:rPr>
        <w:lastRenderedPageBreak/>
        <w:t>5.2.</w:t>
      </w:r>
      <w:r>
        <w:rPr>
          <w:color w:val="000000"/>
          <w:sz w:val="24"/>
          <w:szCs w:val="24"/>
          <w:lang w:val="ro-RO"/>
        </w:rPr>
        <w:t xml:space="preserve"> </w:t>
      </w:r>
      <w:r w:rsidR="006D1FFE">
        <w:rPr>
          <w:color w:val="000000"/>
          <w:sz w:val="24"/>
          <w:szCs w:val="24"/>
          <w:lang w:val="ro-RO"/>
        </w:rPr>
        <w:t>V</w:t>
      </w:r>
      <w:r w:rsidR="006D1FFE">
        <w:rPr>
          <w:color w:val="000000"/>
          <w:sz w:val="24"/>
          <w:szCs w:val="24"/>
        </w:rPr>
        <w:t>aloare</w:t>
      </w:r>
      <w:r w:rsidR="006D1FFE">
        <w:rPr>
          <w:color w:val="000000"/>
          <w:sz w:val="24"/>
          <w:szCs w:val="24"/>
          <w:lang w:val="ro-RO"/>
        </w:rPr>
        <w:t>a contractului fără T.V.A.</w:t>
      </w:r>
      <w:r w:rsidR="006D1FFE">
        <w:rPr>
          <w:color w:val="000000"/>
          <w:sz w:val="24"/>
          <w:szCs w:val="24"/>
        </w:rPr>
        <w:t xml:space="preserve"> va sta la baza calculului penalităţilor prevăzute la art.10.1,10.2 şi 10.4, din prezentul contract.</w:t>
      </w:r>
    </w:p>
    <w:p w:rsidR="00757AE0" w:rsidRDefault="00B62B6D">
      <w:pPr>
        <w:jc w:val="both"/>
        <w:rPr>
          <w:color w:val="000000"/>
          <w:sz w:val="24"/>
          <w:szCs w:val="24"/>
        </w:rPr>
      </w:pPr>
      <w:r>
        <w:rPr>
          <w:b/>
          <w:color w:val="000000"/>
          <w:sz w:val="24"/>
          <w:szCs w:val="24"/>
        </w:rPr>
        <w:t>5.3</w:t>
      </w:r>
      <w:r w:rsidR="00757AE0" w:rsidRPr="00757AE0">
        <w:rPr>
          <w:b/>
          <w:color w:val="000000"/>
          <w:sz w:val="24"/>
          <w:szCs w:val="24"/>
        </w:rPr>
        <w:t>.</w:t>
      </w:r>
      <w:r w:rsidR="00757AE0">
        <w:rPr>
          <w:b/>
          <w:color w:val="000000"/>
          <w:sz w:val="24"/>
          <w:szCs w:val="24"/>
        </w:rPr>
        <w:t xml:space="preserve"> </w:t>
      </w:r>
      <w:r w:rsidR="00757AE0">
        <w:rPr>
          <w:color w:val="000000"/>
          <w:sz w:val="24"/>
          <w:szCs w:val="24"/>
        </w:rPr>
        <w:t xml:space="preserve">Prețul defalcat al serviciilor prestate de către prestator </w:t>
      </w:r>
      <w:proofErr w:type="gramStart"/>
      <w:r w:rsidR="00757AE0">
        <w:rPr>
          <w:color w:val="000000"/>
          <w:sz w:val="24"/>
          <w:szCs w:val="24"/>
        </w:rPr>
        <w:t>este</w:t>
      </w:r>
      <w:proofErr w:type="gramEnd"/>
      <w:r w:rsidR="00757AE0">
        <w:rPr>
          <w:color w:val="000000"/>
          <w:sz w:val="24"/>
          <w:szCs w:val="24"/>
        </w:rPr>
        <w:t>:</w:t>
      </w:r>
    </w:p>
    <w:p w:rsidR="00757AE0" w:rsidRDefault="00757AE0">
      <w:pPr>
        <w:jc w:val="both"/>
        <w:rPr>
          <w:color w:val="000000"/>
          <w:sz w:val="24"/>
          <w:szCs w:val="24"/>
        </w:rPr>
      </w:pPr>
      <w:r>
        <w:rPr>
          <w:color w:val="000000"/>
          <w:sz w:val="24"/>
          <w:szCs w:val="24"/>
        </w:rPr>
        <w:t xml:space="preserve">- </w:t>
      </w:r>
      <w:proofErr w:type="gramStart"/>
      <w:r>
        <w:rPr>
          <w:color w:val="000000"/>
          <w:sz w:val="24"/>
          <w:szCs w:val="24"/>
        </w:rPr>
        <w:t>prețul</w:t>
      </w:r>
      <w:proofErr w:type="gramEnd"/>
      <w:r>
        <w:rPr>
          <w:color w:val="000000"/>
          <w:sz w:val="24"/>
          <w:szCs w:val="24"/>
        </w:rPr>
        <w:t xml:space="preserve"> pentru serviciile prestate în etapa I este de ……………. lei fără T.V.A., la care se adaugă T.V.A. în valoare de ………. lei;</w:t>
      </w:r>
    </w:p>
    <w:p w:rsidR="00757AE0" w:rsidRDefault="00757AE0">
      <w:pPr>
        <w:jc w:val="both"/>
        <w:rPr>
          <w:color w:val="000000"/>
          <w:sz w:val="24"/>
          <w:szCs w:val="24"/>
        </w:rPr>
      </w:pPr>
      <w:r>
        <w:rPr>
          <w:color w:val="000000"/>
          <w:sz w:val="24"/>
          <w:szCs w:val="24"/>
        </w:rPr>
        <w:t xml:space="preserve">- </w:t>
      </w:r>
      <w:proofErr w:type="gramStart"/>
      <w:r>
        <w:rPr>
          <w:color w:val="000000"/>
          <w:sz w:val="24"/>
          <w:szCs w:val="24"/>
        </w:rPr>
        <w:t>prețul</w:t>
      </w:r>
      <w:proofErr w:type="gramEnd"/>
      <w:r>
        <w:rPr>
          <w:color w:val="000000"/>
          <w:sz w:val="24"/>
          <w:szCs w:val="24"/>
        </w:rPr>
        <w:t xml:space="preserve"> pentru serviciile prestate în etapa II este de …………… lei fără T.V.A., la care se adaugă T.V.A. în valoare de ………… lei;</w:t>
      </w:r>
    </w:p>
    <w:p w:rsidR="00B84E3C" w:rsidRDefault="00B84E3C">
      <w:pPr>
        <w:jc w:val="both"/>
        <w:rPr>
          <w:color w:val="000000"/>
          <w:sz w:val="24"/>
          <w:szCs w:val="24"/>
        </w:rPr>
      </w:pPr>
      <w:r>
        <w:rPr>
          <w:color w:val="000000"/>
          <w:sz w:val="24"/>
          <w:szCs w:val="24"/>
        </w:rPr>
        <w:t xml:space="preserve">- </w:t>
      </w:r>
      <w:proofErr w:type="gramStart"/>
      <w:r>
        <w:rPr>
          <w:color w:val="000000"/>
          <w:sz w:val="24"/>
          <w:szCs w:val="24"/>
        </w:rPr>
        <w:t>prețul</w:t>
      </w:r>
      <w:proofErr w:type="gramEnd"/>
      <w:r>
        <w:rPr>
          <w:color w:val="000000"/>
          <w:sz w:val="24"/>
          <w:szCs w:val="24"/>
        </w:rPr>
        <w:t xml:space="preserve"> pentru serviciile </w:t>
      </w:r>
      <w:r w:rsidR="00384ACB">
        <w:rPr>
          <w:color w:val="000000"/>
          <w:sz w:val="24"/>
          <w:szCs w:val="24"/>
        </w:rPr>
        <w:t>prestate în etapa III</w:t>
      </w:r>
      <w:r w:rsidR="004E1CDD">
        <w:rPr>
          <w:color w:val="000000"/>
          <w:sz w:val="24"/>
          <w:szCs w:val="24"/>
        </w:rPr>
        <w:t xml:space="preserve"> este de ………………. l</w:t>
      </w:r>
      <w:r>
        <w:rPr>
          <w:color w:val="000000"/>
          <w:sz w:val="24"/>
          <w:szCs w:val="24"/>
        </w:rPr>
        <w:t xml:space="preserve">ei fără T.V.A., la care se adaugă T.V.A. în valoare de ……….. </w:t>
      </w:r>
      <w:proofErr w:type="gramStart"/>
      <w:r>
        <w:rPr>
          <w:color w:val="000000"/>
          <w:sz w:val="24"/>
          <w:szCs w:val="24"/>
        </w:rPr>
        <w:t>lei</w:t>
      </w:r>
      <w:proofErr w:type="gramEnd"/>
      <w:r>
        <w:rPr>
          <w:color w:val="000000"/>
          <w:sz w:val="24"/>
          <w:szCs w:val="24"/>
        </w:rPr>
        <w:t>.</w:t>
      </w:r>
    </w:p>
    <w:p w:rsidR="004E1CDD" w:rsidRDefault="00B62B6D" w:rsidP="004E1CDD">
      <w:pPr>
        <w:pStyle w:val="ListParagraph"/>
        <w:ind w:left="0"/>
        <w:jc w:val="both"/>
        <w:rPr>
          <w:iCs/>
          <w:lang w:val="ro-RO"/>
        </w:rPr>
      </w:pPr>
      <w:r>
        <w:rPr>
          <w:b/>
          <w:bCs/>
          <w:color w:val="000000"/>
          <w:lang w:val="ro-RO"/>
        </w:rPr>
        <w:t>5.4</w:t>
      </w:r>
      <w:r w:rsidR="006D1FFE">
        <w:rPr>
          <w:b/>
          <w:bCs/>
          <w:color w:val="000000"/>
          <w:lang w:val="ro-RO"/>
        </w:rPr>
        <w:t>.</w:t>
      </w:r>
      <w:r>
        <w:rPr>
          <w:b/>
          <w:bCs/>
          <w:color w:val="000000"/>
          <w:lang w:val="ro-RO"/>
        </w:rPr>
        <w:t xml:space="preserve"> </w:t>
      </w:r>
      <w:r w:rsidR="004E1CDD">
        <w:rPr>
          <w:iCs/>
          <w:lang w:val="ro-RO"/>
        </w:rPr>
        <w:t>Plata pentru serviciile de proiectare se va efectua numai după acceptarea recepției serviciilor de proiectare, pentru fiecare componentă a etapelor, în baza facturii emise de către Prestator, astfel:</w:t>
      </w:r>
    </w:p>
    <w:p w:rsidR="004E1CDD" w:rsidRDefault="004E1CDD" w:rsidP="004E1CDD">
      <w:pPr>
        <w:pStyle w:val="ListParagraph"/>
        <w:ind w:left="0"/>
        <w:jc w:val="both"/>
        <w:rPr>
          <w:lang w:val="ro-RO"/>
        </w:rPr>
      </w:pPr>
      <w:r>
        <w:rPr>
          <w:iCs/>
          <w:lang w:val="ro-RO"/>
        </w:rPr>
        <w:t>- în termen de 30 de zil</w:t>
      </w:r>
      <w:r w:rsidR="0081041C">
        <w:rPr>
          <w:iCs/>
          <w:lang w:val="ro-RO"/>
        </w:rPr>
        <w:t>e de la înregistrarea facturii ș</w:t>
      </w:r>
      <w:r>
        <w:rPr>
          <w:iCs/>
          <w:lang w:val="ro-RO"/>
        </w:rPr>
        <w:t>i semnarea proceselor ve</w:t>
      </w:r>
      <w:r w:rsidR="0081041C">
        <w:rPr>
          <w:iCs/>
          <w:lang w:val="ro-RO"/>
        </w:rPr>
        <w:t>rbale de predare-primire, recepție calitativă</w:t>
      </w:r>
      <w:r>
        <w:rPr>
          <w:iCs/>
          <w:lang w:val="ro-RO"/>
        </w:rPr>
        <w:t xml:space="preserve"> pentru </w:t>
      </w:r>
      <w:r w:rsidR="0081041C">
        <w:rPr>
          <w:iCs/>
          <w:lang w:val="ro-RO"/>
        </w:rPr>
        <w:t>serviciile cuprinse la Etapa I ș</w:t>
      </w:r>
      <w:r>
        <w:rPr>
          <w:iCs/>
          <w:lang w:val="ro-RO"/>
        </w:rPr>
        <w:t xml:space="preserve">i </w:t>
      </w:r>
      <w:r>
        <w:t>elaborarea documentațiilor necesare pentru obținerea avizelor și acordurilor</w:t>
      </w:r>
      <w:r>
        <w:rPr>
          <w:lang w:val="ro-RO"/>
        </w:rPr>
        <w:t xml:space="preserve"> cuprinse la Etapa II</w:t>
      </w:r>
      <w:r w:rsidR="0081041C">
        <w:rPr>
          <w:lang w:val="ro-RO"/>
        </w:rPr>
        <w:t>;</w:t>
      </w:r>
    </w:p>
    <w:p w:rsidR="004E1CDD" w:rsidRDefault="004E1CDD" w:rsidP="004E1CDD">
      <w:pPr>
        <w:pStyle w:val="ListParagraph"/>
        <w:ind w:left="0"/>
        <w:jc w:val="both"/>
        <w:rPr>
          <w:iCs/>
          <w:lang w:val="ro-RO"/>
        </w:rPr>
      </w:pPr>
      <w:r>
        <w:rPr>
          <w:lang w:val="ro-RO"/>
        </w:rPr>
        <w:t xml:space="preserve">-30% </w:t>
      </w:r>
      <w:r w:rsidR="0081041C">
        <w:rPr>
          <w:lang w:val="ro-RO"/>
        </w:rPr>
        <w:t>din valoarea serviciilor, î</w:t>
      </w:r>
      <w:r>
        <w:rPr>
          <w:lang w:val="ro-RO"/>
        </w:rPr>
        <w:t xml:space="preserve">n termen de 30 zile </w:t>
      </w:r>
      <w:r w:rsidR="0081041C">
        <w:rPr>
          <w:iCs/>
          <w:lang w:val="ro-RO"/>
        </w:rPr>
        <w:t>de la înregistrarea facturii ș</w:t>
      </w:r>
      <w:r>
        <w:rPr>
          <w:iCs/>
          <w:lang w:val="ro-RO"/>
        </w:rPr>
        <w:t>i semnarea proceselor ve</w:t>
      </w:r>
      <w:r w:rsidR="0081041C">
        <w:rPr>
          <w:iCs/>
          <w:lang w:val="ro-RO"/>
        </w:rPr>
        <w:t>rbale de predare-primire, recepție calitativă</w:t>
      </w:r>
      <w:r>
        <w:rPr>
          <w:iCs/>
          <w:lang w:val="ro-RO"/>
        </w:rPr>
        <w:t xml:space="preserve"> pentru restul serviciilor cuprinse la Etapa II. Diferen</w:t>
      </w:r>
      <w:r w:rsidR="0081041C">
        <w:rPr>
          <w:iCs/>
          <w:lang w:val="ro-RO"/>
        </w:rPr>
        <w:t>ta de 70% se va achita doar după semnarea contractului de finanț</w:t>
      </w:r>
      <w:r>
        <w:rPr>
          <w:iCs/>
          <w:lang w:val="ro-RO"/>
        </w:rPr>
        <w:t>are cu ADR Sud-Muntenia/predarea documentației actualizate în vederea depunerii în cadrul unui alt program de finanțare.</w:t>
      </w:r>
    </w:p>
    <w:p w:rsidR="004E1CDD" w:rsidRDefault="004E1CDD" w:rsidP="004E1CDD">
      <w:pPr>
        <w:pStyle w:val="ListParagraph"/>
        <w:ind w:left="0"/>
        <w:jc w:val="both"/>
        <w:rPr>
          <w:iCs/>
          <w:lang w:val="ro-RO"/>
        </w:rPr>
      </w:pPr>
      <w:r>
        <w:rPr>
          <w:iCs/>
          <w:lang w:val="ro-RO"/>
        </w:rPr>
        <w:t>-</w:t>
      </w:r>
      <w:r w:rsidR="0081041C">
        <w:rPr>
          <w:iCs/>
          <w:lang w:val="ro-RO"/>
        </w:rPr>
        <w:t xml:space="preserve"> </w:t>
      </w:r>
      <w:r>
        <w:rPr>
          <w:iCs/>
          <w:lang w:val="ro-RO"/>
        </w:rPr>
        <w:t>în termen de 30 de zile de la înregistrarea f</w:t>
      </w:r>
      <w:r w:rsidR="0081041C">
        <w:rPr>
          <w:iCs/>
          <w:lang w:val="ro-RO"/>
        </w:rPr>
        <w:t>acturii ș</w:t>
      </w:r>
      <w:r>
        <w:rPr>
          <w:iCs/>
          <w:lang w:val="ro-RO"/>
        </w:rPr>
        <w:t>i semnarea procesului verb</w:t>
      </w:r>
      <w:r w:rsidR="0081041C">
        <w:rPr>
          <w:iCs/>
          <w:lang w:val="ro-RO"/>
        </w:rPr>
        <w:t>al de predare primire servicii ș</w:t>
      </w:r>
      <w:r>
        <w:rPr>
          <w:iCs/>
          <w:lang w:val="ro-RO"/>
        </w:rPr>
        <w:t>i raportul de activitate, pentru serviciile cuprins</w:t>
      </w:r>
      <w:r w:rsidR="0081041C">
        <w:rPr>
          <w:iCs/>
          <w:lang w:val="ro-RO"/>
        </w:rPr>
        <w:t>e la Etapa III la fiecare situație de lucrări decontată. Ultima plată se va face după recepția la terminarea lucră</w:t>
      </w:r>
      <w:r>
        <w:rPr>
          <w:iCs/>
          <w:lang w:val="ro-RO"/>
        </w:rPr>
        <w:t>rilor.</w:t>
      </w:r>
    </w:p>
    <w:p w:rsidR="00264796" w:rsidRPr="00A1526F" w:rsidRDefault="00264796" w:rsidP="00A1526F">
      <w:pPr>
        <w:rPr>
          <w:bCs/>
          <w:sz w:val="24"/>
          <w:szCs w:val="24"/>
          <w:lang w:val="ro-RO"/>
        </w:rPr>
      </w:pPr>
    </w:p>
    <w:p w:rsidR="00D5753C" w:rsidRDefault="00220E26" w:rsidP="00220E26">
      <w:pPr>
        <w:jc w:val="both"/>
        <w:rPr>
          <w:i/>
          <w:color w:val="000000"/>
          <w:sz w:val="24"/>
          <w:szCs w:val="24"/>
        </w:rPr>
      </w:pPr>
      <w:r>
        <w:rPr>
          <w:b/>
          <w:i/>
          <w:color w:val="000000"/>
          <w:sz w:val="24"/>
          <w:szCs w:val="24"/>
        </w:rPr>
        <w:t xml:space="preserve">  </w:t>
      </w:r>
      <w:r w:rsidR="006D1FFE">
        <w:rPr>
          <w:b/>
          <w:i/>
          <w:color w:val="000000"/>
          <w:sz w:val="24"/>
          <w:szCs w:val="24"/>
        </w:rPr>
        <w:t>6.</w:t>
      </w:r>
      <w:r w:rsidR="000427A0">
        <w:rPr>
          <w:b/>
          <w:i/>
          <w:color w:val="000000"/>
          <w:sz w:val="24"/>
          <w:szCs w:val="24"/>
        </w:rPr>
        <w:t xml:space="preserve"> </w:t>
      </w:r>
      <w:r w:rsidR="006D1FFE">
        <w:rPr>
          <w:b/>
          <w:i/>
          <w:color w:val="000000"/>
          <w:sz w:val="24"/>
          <w:szCs w:val="24"/>
        </w:rPr>
        <w:t>Durata și executarea contractului</w:t>
      </w:r>
    </w:p>
    <w:p w:rsidR="00D5753C" w:rsidRDefault="006D1FFE">
      <w:pPr>
        <w:jc w:val="both"/>
        <w:rPr>
          <w:i/>
          <w:color w:val="000000"/>
          <w:sz w:val="24"/>
          <w:szCs w:val="24"/>
        </w:rPr>
      </w:pPr>
      <w:r>
        <w:rPr>
          <w:b/>
          <w:color w:val="000000"/>
          <w:sz w:val="24"/>
          <w:szCs w:val="24"/>
        </w:rPr>
        <w:t>6.1.</w:t>
      </w:r>
      <w:r w:rsidR="001B7D3E">
        <w:rPr>
          <w:b/>
          <w:color w:val="000000"/>
          <w:sz w:val="24"/>
          <w:szCs w:val="24"/>
        </w:rPr>
        <w:t xml:space="preserve"> </w:t>
      </w:r>
      <w:r>
        <w:rPr>
          <w:color w:val="000000"/>
          <w:sz w:val="24"/>
          <w:szCs w:val="24"/>
          <w:lang w:val="ro-RO"/>
        </w:rPr>
        <w:t xml:space="preserve">Durata de valabilitate a contractului reprezintă intervalul de timp în care prezentul contract operează valabil între părți, potrivit legii, ofertei și caietului de sarcini, de la data intrării sale în vigoare și până la epuizarea convențională sau legală </w:t>
      </w:r>
      <w:proofErr w:type="gramStart"/>
      <w:r>
        <w:rPr>
          <w:color w:val="000000"/>
          <w:sz w:val="24"/>
          <w:szCs w:val="24"/>
          <w:lang w:val="ro-RO"/>
        </w:rPr>
        <w:t>a</w:t>
      </w:r>
      <w:proofErr w:type="gramEnd"/>
      <w:r>
        <w:rPr>
          <w:color w:val="000000"/>
          <w:sz w:val="24"/>
          <w:szCs w:val="24"/>
          <w:lang w:val="ro-RO"/>
        </w:rPr>
        <w:t xml:space="preserve"> oricăror efecte pe care le produce, inclusiv cele care decurg din aplicarea Legii nr. 10/1995 privind calitatea în construcții, republicată, actualizată.</w:t>
      </w:r>
    </w:p>
    <w:p w:rsidR="00D5753C" w:rsidRDefault="006D1FFE" w:rsidP="004F4576">
      <w:pPr>
        <w:jc w:val="both"/>
        <w:rPr>
          <w:color w:val="000000"/>
          <w:sz w:val="24"/>
          <w:szCs w:val="24"/>
          <w:lang w:val="ro-RO"/>
        </w:rPr>
      </w:pPr>
      <w:r>
        <w:rPr>
          <w:b/>
          <w:color w:val="000000"/>
          <w:sz w:val="24"/>
          <w:szCs w:val="24"/>
        </w:rPr>
        <w:t>6.2.</w:t>
      </w:r>
      <w:r>
        <w:rPr>
          <w:color w:val="000000"/>
          <w:sz w:val="24"/>
          <w:szCs w:val="24"/>
        </w:rPr>
        <w:t xml:space="preserve"> Prezentul contract intră în vigoare la data semnării de către ambele părţi</w:t>
      </w:r>
      <w:r>
        <w:rPr>
          <w:color w:val="000000"/>
          <w:sz w:val="24"/>
          <w:szCs w:val="24"/>
          <w:lang w:val="ro-RO"/>
        </w:rPr>
        <w:t xml:space="preserve"> și se desfășoară în </w:t>
      </w:r>
      <w:r w:rsidR="0081041C">
        <w:rPr>
          <w:color w:val="000000"/>
          <w:sz w:val="24"/>
          <w:szCs w:val="24"/>
          <w:lang w:val="ro-RO"/>
        </w:rPr>
        <w:t xml:space="preserve">3 </w:t>
      </w:r>
      <w:r>
        <w:rPr>
          <w:color w:val="000000"/>
          <w:sz w:val="24"/>
          <w:szCs w:val="24"/>
          <w:lang w:val="ro-RO"/>
        </w:rPr>
        <w:t>etape:</w:t>
      </w:r>
    </w:p>
    <w:p w:rsidR="004F4576" w:rsidRDefault="004F4576" w:rsidP="004F4576">
      <w:pPr>
        <w:pStyle w:val="NormalWeb"/>
        <w:spacing w:before="0" w:beforeAutospacing="0" w:after="0" w:afterAutospacing="0"/>
        <w:jc w:val="both"/>
      </w:pPr>
      <w:r>
        <w:rPr>
          <w:rStyle w:val="Strong"/>
          <w:lang w:val="ro-RO"/>
        </w:rPr>
        <w:t xml:space="preserve">- </w:t>
      </w:r>
      <w:r>
        <w:rPr>
          <w:rStyle w:val="Strong"/>
        </w:rPr>
        <w:t>Etapa I</w:t>
      </w:r>
      <w:r>
        <w:t xml:space="preserve">: </w:t>
      </w:r>
      <w:r>
        <w:rPr>
          <w:u w:val="single"/>
        </w:rPr>
        <w:t>30 de zile calendaristice de la primirea ordinului de începere pentru prestarea serviciilor</w:t>
      </w:r>
      <w:r>
        <w:t xml:space="preserve"> de expertiză tehnică, </w:t>
      </w:r>
      <w:r>
        <w:rPr>
          <w:lang w:val="ro-RO"/>
        </w:rPr>
        <w:t xml:space="preserve">studiul geotehnic, studiul topografic, </w:t>
      </w:r>
      <w:r>
        <w:t>elaborarea documentației de avizare a lucrărilor de intervenție (DALI)</w:t>
      </w:r>
      <w:r>
        <w:rPr>
          <w:lang w:val="en-US"/>
        </w:rPr>
        <w:t xml:space="preserve"> inclusiv documentatia pentru obtinerea certificatului de urbanism</w:t>
      </w:r>
      <w:r>
        <w:rPr>
          <w:lang w:val="ro-RO"/>
        </w:rPr>
        <w:t xml:space="preserve">, </w:t>
      </w:r>
      <w:r>
        <w:t>verificarea tehnică a documentațiilor</w:t>
      </w:r>
      <w:r>
        <w:rPr>
          <w:lang w:val="en-US"/>
        </w:rPr>
        <w:t>, Studiul de oportunitate, Studiul de trafic si instrumentul pentru calcularea reducerii emisiilor de GES din sectorul transporturilor, actualizare PMUD</w:t>
      </w:r>
      <w:r>
        <w:t>.</w:t>
      </w:r>
    </w:p>
    <w:p w:rsidR="004F4576" w:rsidRDefault="004F4576" w:rsidP="004F4576">
      <w:pPr>
        <w:pStyle w:val="NormalWeb"/>
        <w:spacing w:before="0" w:beforeAutospacing="0" w:after="0" w:afterAutospacing="0"/>
        <w:jc w:val="both"/>
        <w:rPr>
          <w:lang w:val="ro-RO"/>
        </w:rPr>
      </w:pPr>
      <w:r>
        <w:rPr>
          <w:b/>
          <w:bCs/>
          <w:lang w:val="ro-RO"/>
        </w:rPr>
        <w:t>-Etapa II</w:t>
      </w:r>
      <w:r>
        <w:rPr>
          <w:lang w:val="ro-RO"/>
        </w:rPr>
        <w:t xml:space="preserve">: </w:t>
      </w:r>
      <w:r>
        <w:rPr>
          <w:u w:val="single"/>
        </w:rPr>
        <w:t>30 de zile calendaristice de la primirea ordinului de începere pentru prestarea serviciilor</w:t>
      </w:r>
      <w:r>
        <w:t xml:space="preserve"> de elaborarea proiectului tehnic (PT), verificarea tehnică a documentațiilor, elaborarea documentațiilor necesare pentru obținerea avizelor și acordurilor, întocmirea documentației tehnice pentru obținerea autorizației de construire (D.T.A.C.), întocmirea documentației de organizare a execuției lucrărilor (D.T.O.E.)</w:t>
      </w:r>
      <w:r>
        <w:rPr>
          <w:lang w:val="ro-RO"/>
        </w:rPr>
        <w:t xml:space="preserve">, </w:t>
      </w:r>
      <w:r>
        <w:rPr>
          <w:lang w:val="en-US"/>
        </w:rPr>
        <w:t>Documentatia privind imunizarea la schimbarile climatice, Analiza DNSH</w:t>
      </w:r>
      <w:r>
        <w:t>.</w:t>
      </w:r>
    </w:p>
    <w:p w:rsidR="004F4576" w:rsidRDefault="004F4576" w:rsidP="004F4576">
      <w:pPr>
        <w:pStyle w:val="NormalWeb"/>
        <w:spacing w:before="0" w:beforeAutospacing="0" w:after="0" w:afterAutospacing="0"/>
        <w:jc w:val="both"/>
      </w:pPr>
      <w:r w:rsidRPr="004F4576">
        <w:rPr>
          <w:u w:val="single"/>
          <w:lang w:val="ro-RO"/>
        </w:rPr>
        <w:t>Nu sunt cuprinse</w:t>
      </w:r>
      <w:r w:rsidRPr="00DC6BA1">
        <w:rPr>
          <w:lang w:val="ro-RO"/>
        </w:rPr>
        <w:t xml:space="preserve"> termenele aferente obținerii avizelor, autorizațiilor necesare, precum și termenele recepției documentației de către beneficiari de la Executant și aprobarea devizului general și a indicatorilor tehnico-economici ai investiției.</w:t>
      </w:r>
    </w:p>
    <w:p w:rsidR="004F4576" w:rsidRDefault="004F4576" w:rsidP="004F4576">
      <w:pPr>
        <w:pStyle w:val="NormalWeb"/>
        <w:spacing w:before="0" w:beforeAutospacing="0" w:after="0" w:afterAutospacing="0"/>
        <w:jc w:val="both"/>
        <w:rPr>
          <w:color w:val="FF0000"/>
          <w:lang w:val="en-US"/>
        </w:rPr>
      </w:pPr>
      <w:r>
        <w:rPr>
          <w:rStyle w:val="Strong"/>
          <w:lang w:val="ro-RO"/>
        </w:rPr>
        <w:t xml:space="preserve">- </w:t>
      </w:r>
      <w:r>
        <w:rPr>
          <w:rStyle w:val="Strong"/>
        </w:rPr>
        <w:t>Etapa I</w:t>
      </w:r>
      <w:r>
        <w:rPr>
          <w:rStyle w:val="Strong"/>
          <w:lang w:val="ro-RO"/>
        </w:rPr>
        <w:t>I</w:t>
      </w:r>
      <w:r>
        <w:rPr>
          <w:rStyle w:val="Strong"/>
        </w:rPr>
        <w:t>I</w:t>
      </w:r>
      <w:r>
        <w:t xml:space="preserve">: </w:t>
      </w:r>
      <w:r>
        <w:rPr>
          <w:u w:val="single"/>
        </w:rPr>
        <w:t>Asigurarea asistenței tehnice pe parcursul execuției lucrărilor</w:t>
      </w:r>
      <w:r>
        <w:t>, în funcție de durata acestora, începând de la emiterea ordinului de începere a lucrărilor și până la semnarea procesului-verbal de terminare a lucrărilor.</w:t>
      </w:r>
    </w:p>
    <w:p w:rsidR="00D5753C" w:rsidRDefault="006D1FFE" w:rsidP="00643EA0">
      <w:pPr>
        <w:jc w:val="both"/>
        <w:rPr>
          <w:rStyle w:val="punct1"/>
          <w:b w:val="0"/>
          <w:bCs/>
          <w:sz w:val="24"/>
          <w:szCs w:val="24"/>
        </w:rPr>
      </w:pPr>
      <w:r>
        <w:rPr>
          <w:b/>
          <w:color w:val="000000"/>
          <w:sz w:val="24"/>
          <w:szCs w:val="24"/>
        </w:rPr>
        <w:t>6.</w:t>
      </w:r>
      <w:r w:rsidR="00243ABA">
        <w:rPr>
          <w:b/>
          <w:color w:val="000000"/>
          <w:sz w:val="24"/>
          <w:szCs w:val="24"/>
        </w:rPr>
        <w:t>3</w:t>
      </w:r>
      <w:r>
        <w:rPr>
          <w:color w:val="000000"/>
          <w:sz w:val="24"/>
          <w:szCs w:val="24"/>
        </w:rPr>
        <w:t>.</w:t>
      </w:r>
      <w:r>
        <w:rPr>
          <w:rStyle w:val="punct1"/>
          <w:b w:val="0"/>
          <w:bCs/>
          <w:sz w:val="24"/>
          <w:szCs w:val="24"/>
        </w:rPr>
        <w:t xml:space="preserve"> Prezentul contract încetează </w:t>
      </w:r>
      <w:proofErr w:type="gramStart"/>
      <w:r>
        <w:rPr>
          <w:rStyle w:val="punct1"/>
          <w:b w:val="0"/>
          <w:bCs/>
          <w:sz w:val="24"/>
          <w:szCs w:val="24"/>
        </w:rPr>
        <w:t>să</w:t>
      </w:r>
      <w:proofErr w:type="gramEnd"/>
      <w:r>
        <w:rPr>
          <w:rStyle w:val="punct1"/>
          <w:b w:val="0"/>
          <w:bCs/>
          <w:sz w:val="24"/>
          <w:szCs w:val="24"/>
        </w:rPr>
        <w:t xml:space="preserve"> producă efecte la data îndeplinirii tuturor obligațiilor de către ambele părți contractante.</w:t>
      </w:r>
    </w:p>
    <w:p w:rsidR="004F4576" w:rsidRDefault="004F4576" w:rsidP="00643EA0">
      <w:pPr>
        <w:jc w:val="both"/>
        <w:rPr>
          <w:rStyle w:val="punct1"/>
          <w:b w:val="0"/>
          <w:bCs/>
          <w:sz w:val="24"/>
          <w:szCs w:val="24"/>
        </w:rPr>
      </w:pPr>
    </w:p>
    <w:p w:rsidR="00D5753C" w:rsidRDefault="00D5753C">
      <w:pPr>
        <w:rPr>
          <w:color w:val="000000"/>
          <w:sz w:val="24"/>
          <w:szCs w:val="24"/>
        </w:rPr>
      </w:pPr>
    </w:p>
    <w:p w:rsidR="00D5753C" w:rsidRDefault="006D1FFE">
      <w:pPr>
        <w:numPr>
          <w:ilvl w:val="0"/>
          <w:numId w:val="4"/>
        </w:numPr>
        <w:jc w:val="both"/>
        <w:rPr>
          <w:i/>
          <w:color w:val="000000"/>
          <w:sz w:val="24"/>
          <w:szCs w:val="24"/>
        </w:rPr>
      </w:pPr>
      <w:r>
        <w:rPr>
          <w:b/>
          <w:i/>
          <w:color w:val="000000"/>
          <w:sz w:val="24"/>
          <w:szCs w:val="24"/>
        </w:rPr>
        <w:lastRenderedPageBreak/>
        <w:t>Documentele contractului</w:t>
      </w:r>
    </w:p>
    <w:p w:rsidR="00D5753C" w:rsidRDefault="006D1FFE">
      <w:pPr>
        <w:jc w:val="both"/>
        <w:rPr>
          <w:color w:val="000000"/>
          <w:sz w:val="24"/>
          <w:szCs w:val="24"/>
        </w:rPr>
      </w:pPr>
      <w:r>
        <w:rPr>
          <w:rStyle w:val="punct1"/>
          <w:bCs/>
          <w:sz w:val="24"/>
          <w:szCs w:val="24"/>
        </w:rPr>
        <w:t>7.1.</w:t>
      </w:r>
      <w:r>
        <w:rPr>
          <w:color w:val="000000"/>
          <w:sz w:val="24"/>
          <w:szCs w:val="24"/>
        </w:rPr>
        <w:t xml:space="preserve"> Documentele contractului sunt: </w:t>
      </w:r>
    </w:p>
    <w:p w:rsidR="00D5753C" w:rsidRDefault="006D1FFE">
      <w:pPr>
        <w:autoSpaceDE w:val="0"/>
        <w:autoSpaceDN w:val="0"/>
        <w:adjustRightInd w:val="0"/>
        <w:jc w:val="both"/>
        <w:rPr>
          <w:color w:val="000000"/>
          <w:sz w:val="24"/>
          <w:szCs w:val="24"/>
          <w:lang w:val="ro-RO"/>
        </w:rPr>
      </w:pPr>
      <w:r>
        <w:rPr>
          <w:i/>
          <w:iCs/>
          <w:color w:val="000000"/>
          <w:sz w:val="24"/>
          <w:szCs w:val="24"/>
          <w:lang w:val="ro-RO"/>
        </w:rPr>
        <w:t xml:space="preserve">a) caietul de sarcini, </w:t>
      </w:r>
      <w:r>
        <w:rPr>
          <w:i/>
          <w:color w:val="000000"/>
          <w:sz w:val="24"/>
          <w:szCs w:val="24"/>
          <w:lang w:val="ro-RO"/>
        </w:rPr>
        <w:t>inclusiv clarificările şi/sau măsurile de remediere aduse până la depunerea ofertelor ce privesc aspectele tehnice şi financiare;</w:t>
      </w:r>
    </w:p>
    <w:p w:rsidR="00D5753C" w:rsidRDefault="006D1FFE">
      <w:pPr>
        <w:autoSpaceDE w:val="0"/>
        <w:autoSpaceDN w:val="0"/>
        <w:adjustRightInd w:val="0"/>
        <w:jc w:val="both"/>
        <w:rPr>
          <w:i/>
          <w:color w:val="000000"/>
          <w:sz w:val="24"/>
          <w:szCs w:val="24"/>
          <w:lang w:val="pt-BR"/>
        </w:rPr>
      </w:pPr>
      <w:r>
        <w:rPr>
          <w:i/>
          <w:iCs/>
          <w:color w:val="000000"/>
          <w:sz w:val="24"/>
          <w:szCs w:val="24"/>
          <w:lang w:val="ro-RO"/>
        </w:rPr>
        <w:t xml:space="preserve">b)oferta, </w:t>
      </w:r>
      <w:r>
        <w:rPr>
          <w:i/>
          <w:color w:val="000000"/>
          <w:sz w:val="24"/>
          <w:szCs w:val="24"/>
          <w:lang w:val="pt-BR"/>
        </w:rPr>
        <w:t>respectiv propunerea tehnică şi propunerea financiară, inclusiv clarificările din perioada de evaluare;</w:t>
      </w:r>
    </w:p>
    <w:p w:rsidR="00D5753C" w:rsidRDefault="006D1FFE">
      <w:pPr>
        <w:autoSpaceDE w:val="0"/>
        <w:autoSpaceDN w:val="0"/>
        <w:adjustRightInd w:val="0"/>
        <w:jc w:val="both"/>
        <w:rPr>
          <w:i/>
          <w:color w:val="000000"/>
          <w:sz w:val="24"/>
          <w:szCs w:val="24"/>
          <w:lang w:val="pt-BR"/>
        </w:rPr>
      </w:pPr>
      <w:r>
        <w:rPr>
          <w:i/>
          <w:color w:val="000000"/>
          <w:sz w:val="24"/>
          <w:szCs w:val="24"/>
          <w:lang w:val="pt-BR"/>
        </w:rPr>
        <w:t>c)</w:t>
      </w:r>
      <w:r w:rsidR="00243ABA">
        <w:rPr>
          <w:i/>
          <w:color w:val="000000"/>
          <w:sz w:val="24"/>
          <w:szCs w:val="24"/>
          <w:lang w:val="pt-BR"/>
        </w:rPr>
        <w:t>dovada constituirii garanției</w:t>
      </w:r>
      <w:r>
        <w:rPr>
          <w:i/>
          <w:color w:val="000000"/>
          <w:sz w:val="24"/>
          <w:szCs w:val="24"/>
          <w:lang w:val="pt-BR"/>
        </w:rPr>
        <w:t xml:space="preserve"> de bună execuție;</w:t>
      </w:r>
    </w:p>
    <w:p w:rsidR="00D5753C" w:rsidRDefault="00816CD5">
      <w:pPr>
        <w:jc w:val="both"/>
        <w:rPr>
          <w:i/>
          <w:iCs/>
          <w:color w:val="000000"/>
          <w:sz w:val="24"/>
          <w:szCs w:val="24"/>
          <w:lang w:val="ro-RO" w:eastAsia="en-US"/>
        </w:rPr>
      </w:pPr>
      <w:r>
        <w:rPr>
          <w:i/>
          <w:iCs/>
          <w:color w:val="000000"/>
          <w:sz w:val="24"/>
          <w:szCs w:val="24"/>
          <w:lang w:val="ro-RO"/>
        </w:rPr>
        <w:t>d</w:t>
      </w:r>
      <w:r w:rsidR="006D1FFE">
        <w:rPr>
          <w:i/>
          <w:iCs/>
          <w:color w:val="000000"/>
          <w:sz w:val="24"/>
          <w:szCs w:val="24"/>
          <w:lang w:val="ro-RO"/>
        </w:rPr>
        <w:t xml:space="preserve">) </w:t>
      </w:r>
      <w:r w:rsidR="006D1FFE">
        <w:rPr>
          <w:i/>
          <w:iCs/>
          <w:color w:val="000000"/>
          <w:sz w:val="24"/>
          <w:szCs w:val="24"/>
          <w:lang w:val="ro-RO" w:eastAsia="en-US"/>
        </w:rPr>
        <w:t>angajamentul ferm de susţinere din partea unui terţ, dacă este cazul;</w:t>
      </w:r>
    </w:p>
    <w:p w:rsidR="00D5753C" w:rsidRDefault="00816CD5">
      <w:pPr>
        <w:jc w:val="both"/>
        <w:rPr>
          <w:i/>
          <w:iCs/>
          <w:color w:val="000000"/>
          <w:sz w:val="24"/>
          <w:szCs w:val="24"/>
          <w:lang w:val="ro-RO"/>
        </w:rPr>
      </w:pPr>
      <w:r>
        <w:rPr>
          <w:i/>
          <w:iCs/>
          <w:color w:val="000000"/>
          <w:sz w:val="24"/>
          <w:szCs w:val="24"/>
          <w:lang w:val="pt-BR"/>
        </w:rPr>
        <w:t>e</w:t>
      </w:r>
      <w:r w:rsidR="006D1FFE">
        <w:rPr>
          <w:i/>
          <w:iCs/>
          <w:color w:val="000000"/>
          <w:sz w:val="24"/>
          <w:szCs w:val="24"/>
          <w:lang w:val="ro-RO"/>
        </w:rPr>
        <w:t>) acordul de asociere, dacă este cazul;</w:t>
      </w:r>
    </w:p>
    <w:p w:rsidR="00816CD5" w:rsidRDefault="00816CD5">
      <w:pPr>
        <w:autoSpaceDE w:val="0"/>
        <w:autoSpaceDN w:val="0"/>
        <w:adjustRightInd w:val="0"/>
        <w:jc w:val="both"/>
        <w:rPr>
          <w:i/>
          <w:color w:val="000000"/>
          <w:sz w:val="24"/>
          <w:szCs w:val="24"/>
          <w:lang w:val="ro-RO"/>
        </w:rPr>
      </w:pPr>
      <w:r>
        <w:rPr>
          <w:i/>
          <w:iCs/>
          <w:color w:val="000000"/>
          <w:sz w:val="24"/>
          <w:szCs w:val="24"/>
          <w:lang w:val="ro-RO"/>
        </w:rPr>
        <w:t>f</w:t>
      </w:r>
      <w:r w:rsidR="006D1FFE">
        <w:rPr>
          <w:i/>
          <w:iCs/>
          <w:color w:val="000000"/>
          <w:sz w:val="24"/>
          <w:szCs w:val="24"/>
          <w:lang w:val="ro-RO"/>
        </w:rPr>
        <w:t xml:space="preserve">) </w:t>
      </w:r>
      <w:r w:rsidR="006D1FFE">
        <w:rPr>
          <w:i/>
          <w:color w:val="000000"/>
          <w:sz w:val="24"/>
          <w:szCs w:val="24"/>
          <w:lang w:val="ro-RO"/>
        </w:rPr>
        <w:t xml:space="preserve">contractele cu subcontractanţii, </w:t>
      </w:r>
      <w:r w:rsidR="00243ABA">
        <w:rPr>
          <w:i/>
          <w:color w:val="000000"/>
          <w:sz w:val="24"/>
          <w:szCs w:val="24"/>
          <w:lang w:val="ro-RO"/>
        </w:rPr>
        <w:t>dacă este cazul</w:t>
      </w:r>
      <w:r w:rsidR="006D1FFE">
        <w:rPr>
          <w:i/>
          <w:color w:val="000000"/>
          <w:sz w:val="24"/>
          <w:szCs w:val="24"/>
          <w:lang w:val="ro-RO"/>
        </w:rPr>
        <w:t>;</w:t>
      </w:r>
    </w:p>
    <w:p w:rsidR="00D5753C" w:rsidRPr="000427A0" w:rsidRDefault="00816CD5" w:rsidP="000427A0">
      <w:pPr>
        <w:autoSpaceDE w:val="0"/>
        <w:autoSpaceDN w:val="0"/>
        <w:adjustRightInd w:val="0"/>
        <w:jc w:val="both"/>
        <w:rPr>
          <w:i/>
          <w:color w:val="000000"/>
          <w:sz w:val="24"/>
          <w:szCs w:val="24"/>
          <w:lang w:val="ro-RO"/>
        </w:rPr>
      </w:pPr>
      <w:r>
        <w:rPr>
          <w:i/>
          <w:color w:val="000000"/>
          <w:sz w:val="24"/>
          <w:szCs w:val="24"/>
          <w:lang w:val="ro-RO"/>
        </w:rPr>
        <w:t>g</w:t>
      </w:r>
      <w:r w:rsidR="000427A0">
        <w:rPr>
          <w:i/>
          <w:color w:val="000000"/>
          <w:sz w:val="24"/>
          <w:szCs w:val="24"/>
          <w:lang w:val="ro-RO"/>
        </w:rPr>
        <w:t>)</w:t>
      </w:r>
      <w:r w:rsidR="006D1FFE">
        <w:rPr>
          <w:i/>
          <w:iCs/>
          <w:color w:val="000000"/>
          <w:sz w:val="24"/>
          <w:szCs w:val="24"/>
          <w:lang w:val="ro-RO"/>
        </w:rPr>
        <w:t xml:space="preserve"> acte adiționale, dacă este cazul.</w:t>
      </w:r>
    </w:p>
    <w:p w:rsidR="00D5753C" w:rsidRDefault="00D5753C">
      <w:pPr>
        <w:jc w:val="both"/>
        <w:rPr>
          <w:b/>
          <w:color w:val="000000"/>
          <w:sz w:val="24"/>
          <w:szCs w:val="24"/>
        </w:rPr>
      </w:pPr>
    </w:p>
    <w:p w:rsidR="00D5753C" w:rsidRDefault="006D1FFE">
      <w:pPr>
        <w:jc w:val="both"/>
        <w:rPr>
          <w:color w:val="000000"/>
          <w:sz w:val="24"/>
          <w:szCs w:val="24"/>
        </w:rPr>
      </w:pPr>
      <w:r>
        <w:rPr>
          <w:b/>
          <w:color w:val="000000"/>
          <w:sz w:val="24"/>
          <w:szCs w:val="24"/>
        </w:rPr>
        <w:t xml:space="preserve"> 7.2.</w:t>
      </w:r>
      <w:r>
        <w:rPr>
          <w:color w:val="000000"/>
          <w:sz w:val="24"/>
          <w:szCs w:val="24"/>
        </w:rPr>
        <w:t xml:space="preserve"> În cazul în care, pe parcursul executării contractului de achiziţie publică, se constată că anumite elemente ale propunerii tehnice sunt inferioare sau nu corespund cerinţelor prevăzute în caietul de sarcini, prevalează prevederile din caietul de sarcini. </w:t>
      </w:r>
    </w:p>
    <w:p w:rsidR="00D5753C" w:rsidRDefault="00D5753C">
      <w:pPr>
        <w:jc w:val="both"/>
        <w:rPr>
          <w:color w:val="000000"/>
          <w:sz w:val="24"/>
          <w:szCs w:val="24"/>
        </w:rPr>
      </w:pPr>
    </w:p>
    <w:p w:rsidR="00D5753C" w:rsidRDefault="006D1FFE">
      <w:pPr>
        <w:numPr>
          <w:ilvl w:val="0"/>
          <w:numId w:val="4"/>
        </w:numPr>
        <w:jc w:val="both"/>
        <w:rPr>
          <w:b/>
          <w:i/>
          <w:color w:val="000000"/>
          <w:sz w:val="24"/>
          <w:szCs w:val="24"/>
        </w:rPr>
      </w:pPr>
      <w:r>
        <w:rPr>
          <w:b/>
          <w:i/>
          <w:color w:val="000000"/>
          <w:sz w:val="24"/>
          <w:szCs w:val="24"/>
        </w:rPr>
        <w:t>Obligaţiile prestatorului</w:t>
      </w:r>
    </w:p>
    <w:p w:rsidR="00C37895" w:rsidRPr="002362CE" w:rsidRDefault="006D1FFE" w:rsidP="00C37895">
      <w:pPr>
        <w:pStyle w:val="NormalWeb"/>
        <w:spacing w:before="0" w:beforeAutospacing="0" w:after="0" w:afterAutospacing="0"/>
        <w:jc w:val="both"/>
        <w:rPr>
          <w:b/>
          <w:bCs/>
          <w:iCs/>
          <w:lang w:val="en-US"/>
        </w:rPr>
      </w:pPr>
      <w:r>
        <w:rPr>
          <w:b/>
          <w:color w:val="000000"/>
        </w:rPr>
        <w:t>8.1.</w:t>
      </w:r>
      <w:r>
        <w:rPr>
          <w:color w:val="000000"/>
        </w:rPr>
        <w:t xml:space="preserve"> Prestatorul se obligă să solicite achizitorului, în scris, toate documentele și informațiile necesare </w:t>
      </w:r>
      <w:r>
        <w:rPr>
          <w:bCs/>
          <w:color w:val="000000"/>
        </w:rPr>
        <w:t xml:space="preserve">prestării </w:t>
      </w:r>
      <w:r>
        <w:t xml:space="preserve">serviciile </w:t>
      </w:r>
      <w:r>
        <w:rPr>
          <w:iCs/>
        </w:rPr>
        <w:t xml:space="preserve">de </w:t>
      </w:r>
      <w:r w:rsidR="00160D15" w:rsidRPr="005A3A3A">
        <w:rPr>
          <w:b/>
          <w:iCs/>
        </w:rPr>
        <w:t>elaborare</w:t>
      </w:r>
      <w:r w:rsidRPr="005A3A3A">
        <w:rPr>
          <w:b/>
          <w:iCs/>
        </w:rPr>
        <w:t xml:space="preserve"> </w:t>
      </w:r>
      <w:r w:rsidR="002362CE" w:rsidRPr="002362CE">
        <w:rPr>
          <w:b/>
        </w:rPr>
        <w:t>expertiză tehnică, Studiu geotehnic, studiul topografic, elaborarea documentației de avizare a lucrărilor de intervenție (DALI) inclusiv documentația pentru obținerea certificatului de urbanism, Studiu de oportunitate, Studiu de trafic și instrumentul pentru calcularea reducerii emisiilor de GES din sectorul transporturilor, actualizare PMUD, elaborarea proiectului tehnic (PT), verificarea tehnică a documentațiilor, elaborarea documentațiilor pentru obținerea avizelor și acordurilor, documentația pentru obținerea autorizației de construire (D.T.A.C.), documentația de organizare a execuției lucrărilor (D.T.O.E.), documentația privind imunizarea la schimbările climatice, Analiza DNSH, precum și asistență tehnică pe parcursul execuției lucrărilor</w:t>
      </w:r>
      <w:r w:rsidR="005A3A3A">
        <w:rPr>
          <w:bCs/>
          <w:iCs/>
          <w:lang w:val="en-US"/>
        </w:rPr>
        <w:t xml:space="preserve"> </w:t>
      </w:r>
      <w:r w:rsidR="005A3A3A" w:rsidRPr="005A3A3A">
        <w:rPr>
          <w:bCs/>
          <w:iCs/>
          <w:lang w:val="en-US"/>
        </w:rPr>
        <w:t>pentru obiectivul de investiții</w:t>
      </w:r>
      <w:r w:rsidR="005A3A3A">
        <w:rPr>
          <w:b/>
          <w:bCs/>
          <w:iCs/>
          <w:lang w:val="en-US"/>
        </w:rPr>
        <w:t xml:space="preserve"> </w:t>
      </w:r>
      <w:r w:rsidR="002362CE" w:rsidRPr="002362CE">
        <w:rPr>
          <w:b/>
          <w:bCs/>
          <w:iCs/>
          <w:lang w:val="en-US"/>
        </w:rPr>
        <w:t>„Mobilitate urbană multimodală sustenabilă - Slobozia Nord”</w:t>
      </w:r>
      <w:r w:rsidR="00C37895" w:rsidRPr="002362CE">
        <w:rPr>
          <w:b/>
          <w:bCs/>
          <w:iCs/>
          <w:lang w:val="en-US"/>
        </w:rPr>
        <w:t>.</w:t>
      </w:r>
    </w:p>
    <w:p w:rsidR="00D5753C" w:rsidRDefault="006D1FFE" w:rsidP="00C37895">
      <w:pPr>
        <w:pStyle w:val="NormalWeb"/>
        <w:spacing w:before="0" w:beforeAutospacing="0" w:after="0" w:afterAutospacing="0"/>
        <w:jc w:val="both"/>
        <w:rPr>
          <w:bCs/>
          <w:color w:val="000000"/>
        </w:rPr>
      </w:pPr>
      <w:r>
        <w:rPr>
          <w:b/>
          <w:color w:val="000000"/>
        </w:rPr>
        <w:t xml:space="preserve"> 8.2</w:t>
      </w:r>
      <w:r>
        <w:rPr>
          <w:color w:val="000000"/>
        </w:rPr>
        <w:t xml:space="preserve">. </w:t>
      </w:r>
      <w:proofErr w:type="gramStart"/>
      <w:r>
        <w:rPr>
          <w:color w:val="000000"/>
        </w:rPr>
        <w:t>a</w:t>
      </w:r>
      <w:proofErr w:type="gramEnd"/>
      <w:r>
        <w:rPr>
          <w:color w:val="000000"/>
        </w:rPr>
        <w:t>) Prestatorul se obligă să presteze serviciile în conformitate cu normele legale în vigoare la standardele şi/sau performanțele prezentate în caietul de sarcini</w:t>
      </w:r>
      <w:r>
        <w:rPr>
          <w:color w:val="000000"/>
          <w:lang w:val="ro-RO"/>
        </w:rPr>
        <w:t>,</w:t>
      </w:r>
      <w:r>
        <w:rPr>
          <w:color w:val="000000"/>
        </w:rPr>
        <w:t xml:space="preserve"> anexă la contract. </w:t>
      </w:r>
      <w:bookmarkStart w:id="2" w:name="tree%25252525252525231803"/>
      <w:bookmarkEnd w:id="2"/>
    </w:p>
    <w:p w:rsidR="00227D67" w:rsidRPr="00227D67" w:rsidRDefault="002362CE">
      <w:pPr>
        <w:jc w:val="both"/>
        <w:rPr>
          <w:color w:val="000000"/>
          <w:sz w:val="24"/>
          <w:szCs w:val="24"/>
        </w:rPr>
      </w:pPr>
      <w:r>
        <w:rPr>
          <w:color w:val="000000"/>
          <w:sz w:val="24"/>
          <w:szCs w:val="24"/>
        </w:rPr>
        <w:t>b</w:t>
      </w:r>
      <w:r w:rsidR="00DE0066">
        <w:rPr>
          <w:color w:val="000000"/>
          <w:sz w:val="24"/>
          <w:szCs w:val="24"/>
        </w:rPr>
        <w:t xml:space="preserve">) </w:t>
      </w:r>
      <w:r w:rsidR="00196AD0">
        <w:rPr>
          <w:color w:val="000000"/>
          <w:sz w:val="24"/>
          <w:szCs w:val="24"/>
        </w:rPr>
        <w:t xml:space="preserve">Prestatorul are obligația de </w:t>
      </w:r>
      <w:proofErr w:type="gramStart"/>
      <w:r w:rsidR="00196AD0">
        <w:rPr>
          <w:color w:val="000000"/>
          <w:sz w:val="24"/>
          <w:szCs w:val="24"/>
        </w:rPr>
        <w:t>a</w:t>
      </w:r>
      <w:proofErr w:type="gramEnd"/>
      <w:r w:rsidR="00196AD0">
        <w:rPr>
          <w:color w:val="000000"/>
          <w:sz w:val="24"/>
          <w:szCs w:val="24"/>
        </w:rPr>
        <w:t xml:space="preserve"> efectua propriile măsurători și investigații la fața locului, fiind direct responsabil de colectarea corectă a datelor din teren.</w:t>
      </w:r>
    </w:p>
    <w:p w:rsidR="001F17C7" w:rsidRDefault="006D1FFE" w:rsidP="001F17C7">
      <w:pPr>
        <w:jc w:val="both"/>
        <w:outlineLvl w:val="0"/>
        <w:rPr>
          <w:color w:val="000000"/>
          <w:sz w:val="24"/>
          <w:szCs w:val="24"/>
        </w:rPr>
      </w:pPr>
      <w:r>
        <w:rPr>
          <w:b/>
          <w:bCs/>
          <w:color w:val="000000"/>
          <w:sz w:val="24"/>
          <w:szCs w:val="24"/>
        </w:rPr>
        <w:t>8.3.</w:t>
      </w:r>
      <w:r>
        <w:rPr>
          <w:color w:val="000000"/>
          <w:sz w:val="24"/>
          <w:szCs w:val="24"/>
        </w:rPr>
        <w:t xml:space="preserve"> </w:t>
      </w:r>
      <w:proofErr w:type="gramStart"/>
      <w:r w:rsidR="002362CE">
        <w:rPr>
          <w:color w:val="000000"/>
          <w:sz w:val="24"/>
          <w:szCs w:val="24"/>
        </w:rPr>
        <w:t>a</w:t>
      </w:r>
      <w:proofErr w:type="gramEnd"/>
      <w:r w:rsidR="002362CE">
        <w:rPr>
          <w:color w:val="000000"/>
          <w:sz w:val="24"/>
          <w:szCs w:val="24"/>
        </w:rPr>
        <w:t xml:space="preserve">) </w:t>
      </w:r>
      <w:r>
        <w:rPr>
          <w:color w:val="000000"/>
          <w:sz w:val="24"/>
          <w:szCs w:val="24"/>
        </w:rPr>
        <w:t xml:space="preserve">Prestatorul se obligă </w:t>
      </w:r>
      <w:r>
        <w:rPr>
          <w:color w:val="000000"/>
          <w:sz w:val="24"/>
          <w:szCs w:val="24"/>
          <w:lang w:val="ro-RO"/>
        </w:rPr>
        <w:t>să</w:t>
      </w:r>
      <w:r>
        <w:rPr>
          <w:color w:val="000000"/>
          <w:sz w:val="24"/>
          <w:szCs w:val="24"/>
        </w:rPr>
        <w:t xml:space="preserve"> predea documenta</w:t>
      </w:r>
      <w:r>
        <w:rPr>
          <w:color w:val="000000"/>
          <w:sz w:val="24"/>
          <w:szCs w:val="24"/>
          <w:lang w:val="ro-RO"/>
        </w:rPr>
        <w:t>ț</w:t>
      </w:r>
      <w:r>
        <w:rPr>
          <w:color w:val="000000"/>
          <w:sz w:val="24"/>
          <w:szCs w:val="24"/>
        </w:rPr>
        <w:t xml:space="preserve">ia elaborată </w:t>
      </w:r>
      <w:r>
        <w:rPr>
          <w:color w:val="000000"/>
          <w:sz w:val="24"/>
          <w:szCs w:val="24"/>
          <w:lang w:val="ro-RO"/>
        </w:rPr>
        <w:t>î</w:t>
      </w:r>
      <w:r>
        <w:rPr>
          <w:color w:val="000000"/>
          <w:sz w:val="24"/>
          <w:szCs w:val="24"/>
        </w:rPr>
        <w:t xml:space="preserve">n termenul stabilit prin Contract, la registratura autorității contractante, </w:t>
      </w:r>
      <w:r w:rsidR="001B0F91">
        <w:rPr>
          <w:color w:val="000000"/>
          <w:sz w:val="24"/>
          <w:szCs w:val="24"/>
        </w:rPr>
        <w:t>astfel:</w:t>
      </w:r>
    </w:p>
    <w:p w:rsidR="00DB494A" w:rsidRDefault="00DB494A" w:rsidP="00DB494A">
      <w:pPr>
        <w:jc w:val="both"/>
        <w:rPr>
          <w:sz w:val="24"/>
          <w:szCs w:val="24"/>
          <w:lang w:val="ro-RO"/>
        </w:rPr>
      </w:pPr>
      <w:r>
        <w:rPr>
          <w:sz w:val="24"/>
          <w:szCs w:val="24"/>
          <w:lang w:val="ro-RO"/>
        </w:rPr>
        <w:t xml:space="preserve">- </w:t>
      </w:r>
      <w:r>
        <w:rPr>
          <w:sz w:val="24"/>
          <w:szCs w:val="24"/>
        </w:rPr>
        <w:t>3</w:t>
      </w:r>
      <w:r>
        <w:rPr>
          <w:sz w:val="24"/>
          <w:szCs w:val="24"/>
          <w:lang w:val="ro-RO"/>
        </w:rPr>
        <w:t xml:space="preserve"> exemplare, în original, pentru Expertiză tehnică, Studiu Geotehnic, Studiu topografic</w:t>
      </w:r>
      <w:r>
        <w:rPr>
          <w:sz w:val="24"/>
          <w:szCs w:val="24"/>
        </w:rPr>
        <w:t>, Studiu de oportunitate, Studiu de trafic și instrumentul pentru calcularea reducerii emisiilor de GES din sectorul transporturilor, PMUD</w:t>
      </w:r>
      <w:r>
        <w:rPr>
          <w:sz w:val="24"/>
          <w:szCs w:val="24"/>
          <w:lang w:val="ro-RO"/>
        </w:rPr>
        <w:t xml:space="preserve"> și un exemplar pe suport electronic;</w:t>
      </w:r>
    </w:p>
    <w:p w:rsidR="00DB494A" w:rsidRDefault="00DB494A" w:rsidP="00DB494A">
      <w:pPr>
        <w:tabs>
          <w:tab w:val="left" w:pos="1080"/>
        </w:tabs>
        <w:ind w:left="360" w:hangingChars="150" w:hanging="360"/>
        <w:rPr>
          <w:sz w:val="24"/>
          <w:szCs w:val="24"/>
          <w:lang w:val="ro-RO"/>
        </w:rPr>
      </w:pPr>
      <w:r>
        <w:rPr>
          <w:sz w:val="24"/>
          <w:szCs w:val="24"/>
          <w:lang w:val="ro-RO"/>
        </w:rPr>
        <w:t>- 2 exemplare, în original, pentru fiecare documentație în vederea obținerii avizelor/acordurilor și un exemplar pe suport electronic;</w:t>
      </w:r>
    </w:p>
    <w:p w:rsidR="00DB494A" w:rsidRPr="00DB494A" w:rsidRDefault="00DB494A" w:rsidP="00DB494A">
      <w:pPr>
        <w:tabs>
          <w:tab w:val="left" w:pos="1080"/>
        </w:tabs>
        <w:jc w:val="both"/>
        <w:rPr>
          <w:sz w:val="24"/>
          <w:szCs w:val="24"/>
          <w:lang w:val="ro-RO"/>
        </w:rPr>
      </w:pPr>
      <w:r>
        <w:rPr>
          <w:sz w:val="24"/>
          <w:szCs w:val="24"/>
          <w:lang w:val="ro-RO"/>
        </w:rPr>
        <w:t>-</w:t>
      </w:r>
      <w:r>
        <w:rPr>
          <w:sz w:val="24"/>
          <w:szCs w:val="24"/>
        </w:rPr>
        <w:t>3 exemplare</w:t>
      </w:r>
      <w:r>
        <w:rPr>
          <w:sz w:val="24"/>
          <w:szCs w:val="24"/>
          <w:lang w:val="ro-RO"/>
        </w:rPr>
        <w:t>,</w:t>
      </w:r>
      <w:r>
        <w:rPr>
          <w:sz w:val="24"/>
          <w:szCs w:val="24"/>
        </w:rPr>
        <w:t xml:space="preserve"> </w:t>
      </w:r>
      <w:r>
        <w:rPr>
          <w:sz w:val="24"/>
          <w:szCs w:val="24"/>
          <w:lang w:val="ro-RO"/>
        </w:rPr>
        <w:t>î</w:t>
      </w:r>
      <w:r>
        <w:rPr>
          <w:sz w:val="24"/>
          <w:szCs w:val="24"/>
        </w:rPr>
        <w:t xml:space="preserve">n original, </w:t>
      </w:r>
      <w:r>
        <w:rPr>
          <w:sz w:val="24"/>
          <w:szCs w:val="24"/>
          <w:lang w:val="ro-RO"/>
        </w:rPr>
        <w:t>DALI</w:t>
      </w:r>
      <w:r>
        <w:rPr>
          <w:sz w:val="24"/>
          <w:szCs w:val="24"/>
        </w:rPr>
        <w:t xml:space="preserve"> inclusiv documentatia pentru obtinerea certificatului de urbanism</w:t>
      </w:r>
      <w:r>
        <w:rPr>
          <w:sz w:val="24"/>
          <w:szCs w:val="24"/>
          <w:lang w:val="ro-RO"/>
        </w:rPr>
        <w:t xml:space="preserve">, DTAC, DTOE, </w:t>
      </w:r>
      <w:r>
        <w:rPr>
          <w:sz w:val="24"/>
          <w:szCs w:val="24"/>
        </w:rPr>
        <w:t>Proiect tehnic</w:t>
      </w:r>
      <w:r>
        <w:rPr>
          <w:sz w:val="24"/>
          <w:szCs w:val="24"/>
          <w:lang w:val="ro-RO"/>
        </w:rPr>
        <w:t xml:space="preserve">, Analiza DNSH, </w:t>
      </w:r>
      <w:r>
        <w:rPr>
          <w:sz w:val="24"/>
          <w:szCs w:val="24"/>
        </w:rPr>
        <w:t>Documentatia privind imunizarea la schimbarile climatice</w:t>
      </w:r>
      <w:r>
        <w:rPr>
          <w:sz w:val="24"/>
          <w:szCs w:val="24"/>
          <w:lang w:val="ro-RO"/>
        </w:rPr>
        <w:t xml:space="preserve"> și un exemplar pe suport electronic.</w:t>
      </w:r>
    </w:p>
    <w:p w:rsidR="002362CE" w:rsidRDefault="002362CE" w:rsidP="002362CE">
      <w:pPr>
        <w:jc w:val="both"/>
        <w:outlineLvl w:val="0"/>
        <w:rPr>
          <w:color w:val="000000"/>
          <w:sz w:val="24"/>
          <w:szCs w:val="24"/>
        </w:rPr>
      </w:pPr>
      <w:r>
        <w:rPr>
          <w:color w:val="000000"/>
          <w:sz w:val="24"/>
          <w:szCs w:val="24"/>
        </w:rPr>
        <w:t xml:space="preserve">b) Modalitatea de transmitere a rapoartelor/documentelor de la pct. a) se </w:t>
      </w:r>
      <w:proofErr w:type="gramStart"/>
      <w:r>
        <w:rPr>
          <w:color w:val="000000"/>
          <w:sz w:val="24"/>
          <w:szCs w:val="24"/>
        </w:rPr>
        <w:t>va</w:t>
      </w:r>
      <w:proofErr w:type="gramEnd"/>
      <w:r>
        <w:rPr>
          <w:color w:val="000000"/>
          <w:sz w:val="24"/>
          <w:szCs w:val="24"/>
        </w:rPr>
        <w:t xml:space="preserve"> realize după cum urmează:</w:t>
      </w:r>
    </w:p>
    <w:p w:rsidR="002362CE" w:rsidRDefault="002362CE" w:rsidP="002362CE">
      <w:pPr>
        <w:jc w:val="both"/>
        <w:outlineLvl w:val="0"/>
        <w:rPr>
          <w:color w:val="000000"/>
          <w:sz w:val="24"/>
          <w:szCs w:val="24"/>
        </w:rPr>
      </w:pPr>
      <w:r>
        <w:rPr>
          <w:color w:val="000000"/>
          <w:sz w:val="24"/>
          <w:szCs w:val="24"/>
        </w:rPr>
        <w:t xml:space="preserve">- </w:t>
      </w:r>
      <w:proofErr w:type="gramStart"/>
      <w:r>
        <w:rPr>
          <w:color w:val="000000"/>
          <w:sz w:val="24"/>
          <w:szCs w:val="24"/>
        </w:rPr>
        <w:t>pe</w:t>
      </w:r>
      <w:proofErr w:type="gramEnd"/>
      <w:r>
        <w:rPr>
          <w:color w:val="000000"/>
          <w:sz w:val="24"/>
          <w:szCs w:val="24"/>
        </w:rPr>
        <w:t xml:space="preserve"> suport electronic (pdf</w:t>
      </w:r>
      <w:r w:rsidR="00D91997">
        <w:rPr>
          <w:color w:val="000000"/>
          <w:sz w:val="24"/>
          <w:szCs w:val="24"/>
        </w:rPr>
        <w:t>, dwg și word);</w:t>
      </w:r>
    </w:p>
    <w:p w:rsidR="00D91997" w:rsidRPr="002362CE" w:rsidRDefault="00D91997" w:rsidP="002362CE">
      <w:pPr>
        <w:jc w:val="both"/>
        <w:outlineLvl w:val="0"/>
        <w:rPr>
          <w:color w:val="000000"/>
          <w:sz w:val="24"/>
          <w:szCs w:val="24"/>
        </w:rPr>
      </w:pPr>
      <w:r>
        <w:rPr>
          <w:color w:val="000000"/>
          <w:sz w:val="24"/>
          <w:szCs w:val="24"/>
        </w:rPr>
        <w:t xml:space="preserve">- </w:t>
      </w:r>
      <w:proofErr w:type="gramStart"/>
      <w:r>
        <w:rPr>
          <w:color w:val="000000"/>
          <w:sz w:val="24"/>
          <w:szCs w:val="24"/>
        </w:rPr>
        <w:t>pe</w:t>
      </w:r>
      <w:proofErr w:type="gramEnd"/>
      <w:r>
        <w:rPr>
          <w:color w:val="000000"/>
          <w:sz w:val="24"/>
          <w:szCs w:val="24"/>
        </w:rPr>
        <w:t xml:space="preserve"> suport </w:t>
      </w:r>
      <w:r w:rsidR="00DB494A">
        <w:rPr>
          <w:color w:val="000000"/>
          <w:sz w:val="24"/>
          <w:szCs w:val="24"/>
        </w:rPr>
        <w:t>hărtie (în format letric).</w:t>
      </w:r>
    </w:p>
    <w:p w:rsidR="00D5753C" w:rsidRDefault="006D1FFE" w:rsidP="001F17C7">
      <w:pPr>
        <w:jc w:val="both"/>
        <w:outlineLvl w:val="0"/>
        <w:rPr>
          <w:color w:val="000000"/>
          <w:sz w:val="24"/>
          <w:szCs w:val="24"/>
        </w:rPr>
      </w:pPr>
      <w:r>
        <w:rPr>
          <w:b/>
          <w:color w:val="000000"/>
          <w:sz w:val="24"/>
          <w:szCs w:val="24"/>
        </w:rPr>
        <w:t>8.4.</w:t>
      </w:r>
      <w:r>
        <w:rPr>
          <w:color w:val="000000"/>
          <w:sz w:val="24"/>
          <w:szCs w:val="24"/>
        </w:rPr>
        <w:t xml:space="preserve"> (1) Prestatorul se obligă </w:t>
      </w:r>
      <w:proofErr w:type="gramStart"/>
      <w:r>
        <w:rPr>
          <w:color w:val="000000"/>
          <w:sz w:val="24"/>
          <w:szCs w:val="24"/>
        </w:rPr>
        <w:t>să</w:t>
      </w:r>
      <w:proofErr w:type="gramEnd"/>
      <w:r>
        <w:rPr>
          <w:color w:val="000000"/>
          <w:sz w:val="24"/>
          <w:szCs w:val="24"/>
        </w:rPr>
        <w:t xml:space="preserve"> despăgubească achizitorul împotriva oricăror:</w:t>
      </w:r>
    </w:p>
    <w:p w:rsidR="00D5753C" w:rsidRDefault="006D1FFE">
      <w:pPr>
        <w:jc w:val="both"/>
        <w:rPr>
          <w:color w:val="000000"/>
          <w:sz w:val="24"/>
          <w:szCs w:val="24"/>
        </w:rPr>
      </w:pPr>
      <w:r>
        <w:rPr>
          <w:color w:val="000000"/>
          <w:sz w:val="24"/>
          <w:szCs w:val="24"/>
        </w:rPr>
        <w:t xml:space="preserve">- </w:t>
      </w:r>
      <w:proofErr w:type="gramStart"/>
      <w:r>
        <w:rPr>
          <w:color w:val="000000"/>
          <w:sz w:val="24"/>
          <w:szCs w:val="24"/>
        </w:rPr>
        <w:t>reclamaţii</w:t>
      </w:r>
      <w:proofErr w:type="gramEnd"/>
      <w:r>
        <w:rPr>
          <w:color w:val="000000"/>
          <w:sz w:val="24"/>
          <w:szCs w:val="24"/>
        </w:rPr>
        <w:t xml:space="preserve"> şi acţiuni în justiţie, ce rezultă din încalcarea unor drepturi de proprietate intelectuală (brevete, nume, mărci înregistrate etc.) şi</w:t>
      </w:r>
    </w:p>
    <w:p w:rsidR="00D5753C" w:rsidRDefault="006D1FFE">
      <w:pPr>
        <w:jc w:val="both"/>
        <w:rPr>
          <w:bCs/>
          <w:color w:val="000000"/>
          <w:sz w:val="24"/>
          <w:szCs w:val="24"/>
        </w:rPr>
      </w:pPr>
      <w:r>
        <w:rPr>
          <w:color w:val="000000"/>
          <w:sz w:val="24"/>
          <w:szCs w:val="24"/>
        </w:rPr>
        <w:t xml:space="preserve">- </w:t>
      </w:r>
      <w:proofErr w:type="gramStart"/>
      <w:r>
        <w:rPr>
          <w:color w:val="000000"/>
          <w:sz w:val="24"/>
          <w:szCs w:val="24"/>
        </w:rPr>
        <w:t>daune-interese</w:t>
      </w:r>
      <w:proofErr w:type="gramEnd"/>
      <w:r>
        <w:rPr>
          <w:color w:val="000000"/>
          <w:sz w:val="24"/>
          <w:szCs w:val="24"/>
        </w:rPr>
        <w:t xml:space="preserve">, costuri, taxe şi cheltuieli </w:t>
      </w:r>
      <w:r w:rsidR="00C1707D">
        <w:rPr>
          <w:color w:val="000000"/>
          <w:sz w:val="24"/>
          <w:szCs w:val="24"/>
        </w:rPr>
        <w:t xml:space="preserve">aferente </w:t>
      </w:r>
      <w:r w:rsidR="00CB738E">
        <w:rPr>
          <w:color w:val="000000"/>
          <w:sz w:val="24"/>
          <w:szCs w:val="24"/>
        </w:rPr>
        <w:t>de orice natură</w:t>
      </w:r>
      <w:r>
        <w:rPr>
          <w:color w:val="000000"/>
          <w:sz w:val="24"/>
          <w:szCs w:val="24"/>
        </w:rPr>
        <w:t>, cu excepţia situaţiei în care o astfel de încălcare rezultă din culpa achizitorului.</w:t>
      </w:r>
    </w:p>
    <w:p w:rsidR="00D5753C" w:rsidRDefault="00357802">
      <w:pPr>
        <w:jc w:val="both"/>
        <w:rPr>
          <w:color w:val="000000"/>
          <w:sz w:val="24"/>
          <w:szCs w:val="24"/>
        </w:rPr>
      </w:pPr>
      <w:r>
        <w:rPr>
          <w:color w:val="000000"/>
          <w:sz w:val="24"/>
          <w:szCs w:val="24"/>
        </w:rPr>
        <w:lastRenderedPageBreak/>
        <w:t xml:space="preserve"> </w:t>
      </w:r>
      <w:r w:rsidR="006D1FFE">
        <w:rPr>
          <w:color w:val="000000"/>
          <w:sz w:val="24"/>
          <w:szCs w:val="24"/>
        </w:rPr>
        <w:t>(2) Despăgubirile precizate mai sus se datorează doar dacă sunt produse din culpa prestatorului şi se referă doar la acest contract.</w:t>
      </w:r>
    </w:p>
    <w:p w:rsidR="00160D15" w:rsidRDefault="006D1FFE" w:rsidP="00160D15">
      <w:pPr>
        <w:jc w:val="both"/>
        <w:outlineLvl w:val="0"/>
        <w:rPr>
          <w:color w:val="000000"/>
          <w:sz w:val="24"/>
          <w:szCs w:val="24"/>
        </w:rPr>
      </w:pPr>
      <w:r>
        <w:rPr>
          <w:b/>
          <w:color w:val="000000"/>
          <w:sz w:val="24"/>
          <w:szCs w:val="24"/>
        </w:rPr>
        <w:t>8.</w:t>
      </w:r>
      <w:r w:rsidR="006438EC">
        <w:rPr>
          <w:b/>
          <w:color w:val="000000"/>
          <w:sz w:val="24"/>
          <w:szCs w:val="24"/>
          <w:lang w:val="ro-RO"/>
        </w:rPr>
        <w:t>5</w:t>
      </w:r>
      <w:r>
        <w:rPr>
          <w:b/>
          <w:color w:val="000000"/>
          <w:sz w:val="24"/>
          <w:szCs w:val="24"/>
        </w:rPr>
        <w:t>.</w:t>
      </w:r>
      <w:r>
        <w:rPr>
          <w:color w:val="000000"/>
          <w:sz w:val="24"/>
          <w:szCs w:val="24"/>
        </w:rPr>
        <w:t xml:space="preserve"> </w:t>
      </w:r>
      <w:r w:rsidR="00F31427">
        <w:rPr>
          <w:color w:val="000000"/>
          <w:sz w:val="24"/>
          <w:szCs w:val="24"/>
        </w:rPr>
        <w:t xml:space="preserve">Drepturile de proprietate intelectuală asupra documentației de proiectare se </w:t>
      </w:r>
      <w:r w:rsidR="00466C95">
        <w:rPr>
          <w:color w:val="000000"/>
          <w:sz w:val="24"/>
          <w:szCs w:val="24"/>
        </w:rPr>
        <w:t>transferă de drept și</w:t>
      </w:r>
      <w:r w:rsidR="00F31427">
        <w:rPr>
          <w:color w:val="000000"/>
          <w:sz w:val="24"/>
          <w:szCs w:val="24"/>
        </w:rPr>
        <w:t xml:space="preserve"> integral achizitorului odată cu recepția</w:t>
      </w:r>
      <w:r w:rsidR="00466C95">
        <w:rPr>
          <w:color w:val="000000"/>
          <w:sz w:val="24"/>
          <w:szCs w:val="24"/>
        </w:rPr>
        <w:t xml:space="preserve"> finală a</w:t>
      </w:r>
      <w:r w:rsidR="00F31427">
        <w:rPr>
          <w:color w:val="000000"/>
          <w:sz w:val="24"/>
          <w:szCs w:val="24"/>
        </w:rPr>
        <w:t xml:space="preserve"> documentației și plata acesteia.</w:t>
      </w:r>
    </w:p>
    <w:p w:rsidR="0083091A" w:rsidRPr="00160D15" w:rsidRDefault="00CB738E" w:rsidP="00160D15">
      <w:pPr>
        <w:jc w:val="both"/>
        <w:outlineLvl w:val="0"/>
        <w:rPr>
          <w:color w:val="000000"/>
          <w:sz w:val="24"/>
          <w:szCs w:val="24"/>
        </w:rPr>
      </w:pPr>
      <w:r w:rsidRPr="00160D15">
        <w:rPr>
          <w:b/>
          <w:color w:val="000000"/>
          <w:sz w:val="24"/>
          <w:szCs w:val="24"/>
          <w:lang w:val="ro-RO"/>
        </w:rPr>
        <w:t>8.</w:t>
      </w:r>
      <w:r w:rsidR="00160D15" w:rsidRPr="00160D15">
        <w:rPr>
          <w:b/>
          <w:color w:val="000000"/>
          <w:sz w:val="24"/>
          <w:szCs w:val="24"/>
          <w:lang w:val="ro-RO"/>
        </w:rPr>
        <w:t>6</w:t>
      </w:r>
      <w:r w:rsidR="006D1FFE" w:rsidRPr="00160D15">
        <w:rPr>
          <w:b/>
          <w:color w:val="000000"/>
          <w:sz w:val="24"/>
          <w:szCs w:val="24"/>
          <w:lang w:val="ro-RO"/>
        </w:rPr>
        <w:t>.</w:t>
      </w:r>
      <w:r w:rsidR="001B1823" w:rsidRPr="00160D15">
        <w:rPr>
          <w:color w:val="000000"/>
          <w:sz w:val="24"/>
          <w:szCs w:val="24"/>
          <w:lang w:val="ro-RO"/>
        </w:rPr>
        <w:t xml:space="preserve"> Prestatorul</w:t>
      </w:r>
      <w:r w:rsidR="00466C95">
        <w:rPr>
          <w:color w:val="000000"/>
          <w:sz w:val="24"/>
          <w:szCs w:val="24"/>
          <w:lang w:val="ro-RO"/>
        </w:rPr>
        <w:t xml:space="preserve"> este pe deplin răspunzător de exactitatea, realitatea și legalitatea datelor înscrise în facturile emise și se obligă să restituie integral</w:t>
      </w:r>
      <w:r w:rsidR="001B1823" w:rsidRPr="00160D15">
        <w:rPr>
          <w:color w:val="000000"/>
          <w:sz w:val="24"/>
          <w:szCs w:val="24"/>
          <w:lang w:val="ro-RO"/>
        </w:rPr>
        <w:t xml:space="preserve"> sum</w:t>
      </w:r>
      <w:r w:rsidR="00466C95">
        <w:rPr>
          <w:color w:val="000000"/>
          <w:sz w:val="24"/>
          <w:szCs w:val="24"/>
          <w:lang w:val="ro-RO"/>
        </w:rPr>
        <w:t>ele încasate necuvenit, precum și foloasele realizate aferente acestora, dacă acestea sunt stabilite în urma controalelor efectuate de organele abilitate (C.F.I, C.F.P, Curtea de Conturi, etc.). Prestatorul are obligația de a pune la dispoziția organelor de control menționate anterior orice document, act sau registru solicitat în timpul verificărilor.</w:t>
      </w:r>
    </w:p>
    <w:p w:rsidR="00B615C9" w:rsidRDefault="00160D15" w:rsidP="00CB738E">
      <w:pPr>
        <w:pStyle w:val="DefaultText"/>
        <w:jc w:val="both"/>
        <w:outlineLvl w:val="0"/>
        <w:rPr>
          <w:color w:val="000000"/>
          <w:szCs w:val="24"/>
          <w:lang w:val="ro-RO"/>
        </w:rPr>
      </w:pPr>
      <w:r>
        <w:rPr>
          <w:b/>
          <w:color w:val="000000"/>
          <w:szCs w:val="24"/>
          <w:lang w:val="ro-RO"/>
        </w:rPr>
        <w:t>8.7</w:t>
      </w:r>
      <w:r w:rsidR="00B615C9" w:rsidRPr="00B615C9">
        <w:rPr>
          <w:b/>
          <w:color w:val="000000"/>
          <w:szCs w:val="24"/>
          <w:lang w:val="ro-RO"/>
        </w:rPr>
        <w:t>.</w:t>
      </w:r>
      <w:r w:rsidR="00B615C9">
        <w:rPr>
          <w:b/>
          <w:color w:val="000000"/>
          <w:szCs w:val="24"/>
          <w:lang w:val="ro-RO"/>
        </w:rPr>
        <w:t xml:space="preserve"> </w:t>
      </w:r>
      <w:r w:rsidR="00FC3FF3">
        <w:rPr>
          <w:color w:val="000000"/>
          <w:szCs w:val="24"/>
          <w:lang w:val="ro-RO"/>
        </w:rPr>
        <w:t>La elaborarea documentațiilor se vor respecta următoarele acte normative, dar fără a se limita la acestea</w:t>
      </w:r>
      <w:r w:rsidR="00B615C9">
        <w:rPr>
          <w:color w:val="000000"/>
          <w:szCs w:val="24"/>
          <w:lang w:val="ro-RO"/>
        </w:rPr>
        <w:t>:</w:t>
      </w:r>
    </w:p>
    <w:p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r w:rsidRPr="00B615C9">
        <w:rPr>
          <w:b/>
          <w:sz w:val="24"/>
          <w:szCs w:val="24"/>
        </w:rPr>
        <w:t>H</w:t>
      </w:r>
      <w:r w:rsidR="00DB494A">
        <w:rPr>
          <w:b/>
          <w:sz w:val="24"/>
          <w:szCs w:val="24"/>
        </w:rPr>
        <w:t>.</w:t>
      </w:r>
      <w:r w:rsidRPr="00B615C9">
        <w:rPr>
          <w:b/>
          <w:sz w:val="24"/>
          <w:szCs w:val="24"/>
        </w:rPr>
        <w:t>G</w:t>
      </w:r>
      <w:r w:rsidR="00DB494A">
        <w:rPr>
          <w:b/>
          <w:sz w:val="24"/>
          <w:szCs w:val="24"/>
        </w:rPr>
        <w:t>.</w:t>
      </w:r>
      <w:r w:rsidRPr="00B615C9">
        <w:rPr>
          <w:b/>
          <w:sz w:val="24"/>
          <w:szCs w:val="24"/>
        </w:rPr>
        <w:t xml:space="preserve"> nr.907/2016</w:t>
      </w:r>
      <w:r>
        <w:rPr>
          <w:sz w:val="24"/>
          <w:szCs w:val="24"/>
        </w:rPr>
        <w:t xml:space="preserve"> privind etapele de elaborare si continut-cadru al documentatiilor tehnico-economice</w:t>
      </w:r>
      <w:r w:rsidR="00FC3FF3">
        <w:rPr>
          <w:sz w:val="24"/>
          <w:szCs w:val="24"/>
        </w:rPr>
        <w:t xml:space="preserve"> aferente obiectivelor/proiectelor de investiții finanțate din fonduri publice, actualizată</w:t>
      </w:r>
      <w:r>
        <w:rPr>
          <w:sz w:val="24"/>
          <w:szCs w:val="24"/>
        </w:rPr>
        <w:t>;</w:t>
      </w:r>
    </w:p>
    <w:p w:rsidR="00DB494A" w:rsidRPr="00DB494A" w:rsidRDefault="00DB494A" w:rsidP="00B615C9">
      <w:pPr>
        <w:pStyle w:val="BodyText"/>
        <w:tabs>
          <w:tab w:val="left" w:pos="567"/>
        </w:tabs>
        <w:spacing w:after="0"/>
        <w:ind w:left="240" w:hangingChars="100" w:hanging="240"/>
        <w:jc w:val="both"/>
        <w:rPr>
          <w:b/>
          <w:sz w:val="24"/>
          <w:szCs w:val="24"/>
        </w:rPr>
      </w:pPr>
      <w:r>
        <w:rPr>
          <w:sz w:val="24"/>
          <w:szCs w:val="24"/>
        </w:rPr>
        <w:t xml:space="preserve">- </w:t>
      </w:r>
      <w:r w:rsidRPr="00DB494A">
        <w:rPr>
          <w:b/>
          <w:sz w:val="24"/>
          <w:szCs w:val="24"/>
        </w:rPr>
        <w:t>H.G. nr</w:t>
      </w:r>
      <w:r>
        <w:rPr>
          <w:b/>
          <w:sz w:val="24"/>
          <w:szCs w:val="24"/>
        </w:rPr>
        <w:t xml:space="preserve">. 363/2010 </w:t>
      </w:r>
      <w:r>
        <w:rPr>
          <w:sz w:val="24"/>
          <w:szCs w:val="24"/>
        </w:rPr>
        <w:t xml:space="preserve">privind aprobarea srandardelor de cost </w:t>
      </w:r>
      <w:r w:rsidR="00FF43FD">
        <w:rPr>
          <w:sz w:val="24"/>
          <w:szCs w:val="24"/>
        </w:rPr>
        <w:t>pentru obiectivele de investiții finanțate din fonduri publice;</w:t>
      </w:r>
      <w:r w:rsidRPr="00DB494A">
        <w:rPr>
          <w:b/>
          <w:sz w:val="24"/>
          <w:szCs w:val="24"/>
        </w:rPr>
        <w:t xml:space="preserve"> </w:t>
      </w:r>
    </w:p>
    <w:p w:rsidR="00B615C9" w:rsidRDefault="00B615C9" w:rsidP="00B615C9">
      <w:pPr>
        <w:pStyle w:val="BodyText"/>
        <w:tabs>
          <w:tab w:val="left" w:pos="567"/>
        </w:tabs>
        <w:spacing w:after="0"/>
        <w:ind w:left="240" w:hangingChars="100" w:hanging="240"/>
        <w:jc w:val="both"/>
        <w:rPr>
          <w:sz w:val="24"/>
          <w:szCs w:val="24"/>
        </w:rPr>
      </w:pPr>
      <w:r>
        <w:rPr>
          <w:sz w:val="24"/>
          <w:szCs w:val="24"/>
        </w:rPr>
        <w:t xml:space="preserve">- </w:t>
      </w:r>
      <w:r w:rsidRPr="00B615C9">
        <w:rPr>
          <w:b/>
          <w:sz w:val="24"/>
          <w:szCs w:val="24"/>
        </w:rPr>
        <w:t>Legea nr.10/1995</w:t>
      </w:r>
      <w:r>
        <w:rPr>
          <w:sz w:val="24"/>
          <w:szCs w:val="24"/>
        </w:rPr>
        <w:t xml:space="preserve"> privind calitatea in constructii, cu modificările și completările ulterioare;</w:t>
      </w:r>
    </w:p>
    <w:p w:rsidR="00FC3FF3" w:rsidRDefault="00FC3FF3" w:rsidP="00B615C9">
      <w:pPr>
        <w:pStyle w:val="BodyText"/>
        <w:tabs>
          <w:tab w:val="left" w:pos="567"/>
        </w:tabs>
        <w:spacing w:after="0"/>
        <w:ind w:left="240" w:hangingChars="100" w:hanging="240"/>
        <w:jc w:val="both"/>
        <w:rPr>
          <w:sz w:val="24"/>
          <w:szCs w:val="24"/>
        </w:rPr>
      </w:pPr>
      <w:r>
        <w:rPr>
          <w:sz w:val="24"/>
          <w:szCs w:val="24"/>
        </w:rPr>
        <w:t xml:space="preserve">- </w:t>
      </w:r>
      <w:r w:rsidRPr="00FC3FF3">
        <w:rPr>
          <w:b/>
          <w:sz w:val="24"/>
          <w:szCs w:val="24"/>
        </w:rPr>
        <w:t>Legea nr. 50/1991</w:t>
      </w:r>
      <w:r>
        <w:rPr>
          <w:b/>
          <w:sz w:val="24"/>
          <w:szCs w:val="24"/>
        </w:rPr>
        <w:t xml:space="preserve"> </w:t>
      </w:r>
      <w:r>
        <w:rPr>
          <w:sz w:val="24"/>
          <w:szCs w:val="24"/>
        </w:rPr>
        <w:t>privind autorizarea executării lucrărilor de construcții</w:t>
      </w:r>
      <w:r w:rsidR="004A141D">
        <w:rPr>
          <w:sz w:val="24"/>
          <w:szCs w:val="24"/>
        </w:rPr>
        <w:t>, cu modificările și completările ulterioare;</w:t>
      </w:r>
    </w:p>
    <w:p w:rsidR="00FF43FD" w:rsidRDefault="00FF43FD" w:rsidP="00B615C9">
      <w:pPr>
        <w:pStyle w:val="BodyText"/>
        <w:tabs>
          <w:tab w:val="left" w:pos="567"/>
        </w:tabs>
        <w:spacing w:after="0"/>
        <w:ind w:left="240" w:hangingChars="100" w:hanging="240"/>
        <w:jc w:val="both"/>
        <w:rPr>
          <w:sz w:val="24"/>
          <w:szCs w:val="24"/>
        </w:rPr>
      </w:pPr>
      <w:r>
        <w:rPr>
          <w:sz w:val="24"/>
          <w:szCs w:val="24"/>
        </w:rPr>
        <w:t xml:space="preserve">- </w:t>
      </w:r>
      <w:r w:rsidRPr="00FF43FD">
        <w:rPr>
          <w:b/>
          <w:sz w:val="24"/>
          <w:szCs w:val="24"/>
        </w:rPr>
        <w:t>H.G. nr. 3</w:t>
      </w:r>
      <w:r>
        <w:rPr>
          <w:b/>
          <w:sz w:val="24"/>
          <w:szCs w:val="24"/>
        </w:rPr>
        <w:t>00</w:t>
      </w:r>
      <w:r w:rsidRPr="00FF43FD">
        <w:rPr>
          <w:b/>
          <w:sz w:val="24"/>
          <w:szCs w:val="24"/>
        </w:rPr>
        <w:t>/200</w:t>
      </w:r>
      <w:r>
        <w:rPr>
          <w:b/>
          <w:sz w:val="24"/>
          <w:szCs w:val="24"/>
        </w:rPr>
        <w:t xml:space="preserve">6 </w:t>
      </w:r>
      <w:r>
        <w:rPr>
          <w:sz w:val="24"/>
          <w:szCs w:val="24"/>
        </w:rPr>
        <w:t>privind cerințele minime de securitate și sănătate pentru șantierele temporare sau mobile;</w:t>
      </w:r>
    </w:p>
    <w:p w:rsidR="00FF43FD" w:rsidRDefault="00FF43FD" w:rsidP="00B615C9">
      <w:pPr>
        <w:pStyle w:val="BodyText"/>
        <w:tabs>
          <w:tab w:val="left" w:pos="567"/>
        </w:tabs>
        <w:spacing w:after="0"/>
        <w:ind w:left="240" w:hangingChars="100" w:hanging="240"/>
        <w:jc w:val="both"/>
        <w:rPr>
          <w:sz w:val="24"/>
          <w:szCs w:val="24"/>
        </w:rPr>
      </w:pPr>
      <w:r>
        <w:rPr>
          <w:sz w:val="24"/>
          <w:szCs w:val="24"/>
        </w:rPr>
        <w:t xml:space="preserve">- </w:t>
      </w:r>
      <w:r w:rsidRPr="00FF43FD">
        <w:rPr>
          <w:b/>
          <w:sz w:val="24"/>
          <w:szCs w:val="24"/>
        </w:rPr>
        <w:t>Legea nr. 307/2006</w:t>
      </w:r>
      <w:r>
        <w:rPr>
          <w:b/>
          <w:sz w:val="24"/>
          <w:szCs w:val="24"/>
        </w:rPr>
        <w:t xml:space="preserve"> </w:t>
      </w:r>
      <w:r w:rsidRPr="00FF43FD">
        <w:rPr>
          <w:sz w:val="24"/>
          <w:szCs w:val="24"/>
        </w:rPr>
        <w:t xml:space="preserve">privind </w:t>
      </w:r>
      <w:r>
        <w:rPr>
          <w:sz w:val="24"/>
          <w:szCs w:val="24"/>
        </w:rPr>
        <w:t>apărarea împotriva incendiilor, cu modificările și completările ulterioare;</w:t>
      </w:r>
    </w:p>
    <w:p w:rsidR="00AD1572" w:rsidRPr="00FF43FD" w:rsidRDefault="00FF43FD" w:rsidP="00AD1572">
      <w:pPr>
        <w:pStyle w:val="BodyText"/>
        <w:tabs>
          <w:tab w:val="left" w:pos="567"/>
        </w:tabs>
        <w:spacing w:after="0"/>
        <w:ind w:left="240" w:hangingChars="100" w:hanging="240"/>
        <w:jc w:val="both"/>
        <w:rPr>
          <w:sz w:val="24"/>
          <w:szCs w:val="24"/>
        </w:rPr>
      </w:pPr>
      <w:r>
        <w:rPr>
          <w:sz w:val="24"/>
          <w:szCs w:val="24"/>
        </w:rPr>
        <w:t xml:space="preserve">- </w:t>
      </w:r>
      <w:r w:rsidRPr="00FF43FD">
        <w:rPr>
          <w:b/>
          <w:sz w:val="24"/>
          <w:szCs w:val="24"/>
        </w:rPr>
        <w:t>H.G. nr. 925/1995</w:t>
      </w:r>
      <w:r>
        <w:rPr>
          <w:sz w:val="24"/>
          <w:szCs w:val="24"/>
        </w:rPr>
        <w:t xml:space="preserve"> pentru aprobarea Regulamentului de verificare și expertizare tehnică de calitate </w:t>
      </w:r>
      <w:r w:rsidR="008047F2">
        <w:rPr>
          <w:sz w:val="24"/>
          <w:szCs w:val="24"/>
        </w:rPr>
        <w:t>a proiectelor, a execuției luccrărilor și a construcțiilor</w:t>
      </w:r>
      <w:r w:rsidR="00AD1572">
        <w:rPr>
          <w:sz w:val="24"/>
          <w:szCs w:val="24"/>
        </w:rPr>
        <w:t>;</w:t>
      </w:r>
    </w:p>
    <w:p w:rsidR="00C37895" w:rsidRDefault="00B615C9" w:rsidP="004A141D">
      <w:pPr>
        <w:pStyle w:val="BodyText"/>
        <w:tabs>
          <w:tab w:val="left" w:pos="567"/>
        </w:tabs>
        <w:spacing w:after="0"/>
        <w:ind w:left="240" w:hangingChars="100" w:hanging="240"/>
        <w:jc w:val="both"/>
        <w:rPr>
          <w:sz w:val="24"/>
          <w:szCs w:val="24"/>
        </w:rPr>
      </w:pPr>
      <w:r>
        <w:rPr>
          <w:sz w:val="24"/>
          <w:szCs w:val="24"/>
        </w:rPr>
        <w:t xml:space="preserve">- </w:t>
      </w:r>
      <w:r w:rsidR="00C37895">
        <w:rPr>
          <w:b/>
          <w:sz w:val="24"/>
          <w:szCs w:val="24"/>
        </w:rPr>
        <w:t xml:space="preserve"> </w:t>
      </w:r>
      <w:r w:rsidR="004A141D">
        <w:rPr>
          <w:b/>
          <w:sz w:val="24"/>
          <w:szCs w:val="24"/>
        </w:rPr>
        <w:t>Ordinul nr. 839/2009</w:t>
      </w:r>
      <w:r w:rsidR="004A141D">
        <w:rPr>
          <w:sz w:val="24"/>
          <w:szCs w:val="24"/>
        </w:rPr>
        <w:t xml:space="preserve"> - Norme metodologice de aplicare a legii nr. 50/1991;</w:t>
      </w:r>
    </w:p>
    <w:p w:rsidR="00AD1572" w:rsidRDefault="00AD1572" w:rsidP="00AD1572">
      <w:pPr>
        <w:pStyle w:val="BodyText"/>
        <w:tabs>
          <w:tab w:val="left" w:pos="567"/>
        </w:tabs>
        <w:spacing w:after="0"/>
        <w:ind w:left="240" w:hangingChars="100" w:hanging="240"/>
        <w:jc w:val="both"/>
        <w:rPr>
          <w:sz w:val="24"/>
          <w:szCs w:val="24"/>
        </w:rPr>
      </w:pPr>
      <w:proofErr w:type="gramStart"/>
      <w:r>
        <w:rPr>
          <w:sz w:val="24"/>
          <w:szCs w:val="24"/>
        </w:rPr>
        <w:t xml:space="preserve">- </w:t>
      </w:r>
      <w:r w:rsidRPr="00AD1572">
        <w:rPr>
          <w:b/>
          <w:sz w:val="24"/>
          <w:szCs w:val="24"/>
        </w:rPr>
        <w:t>Ordin ANCPI nr.</w:t>
      </w:r>
      <w:proofErr w:type="gramEnd"/>
      <w:r w:rsidRPr="00AD1572">
        <w:rPr>
          <w:b/>
          <w:sz w:val="24"/>
          <w:szCs w:val="24"/>
        </w:rPr>
        <w:t xml:space="preserve"> 107/2010 </w:t>
      </w:r>
      <w:r>
        <w:rPr>
          <w:sz w:val="24"/>
          <w:szCs w:val="24"/>
        </w:rPr>
        <w:t>pentru aprobarea Regulamentului de avizare, recepție și înscriere în evidențele de cadastru și carte funciară;</w:t>
      </w:r>
    </w:p>
    <w:p w:rsidR="00AD1572" w:rsidRPr="00AD1572" w:rsidRDefault="00AD1572" w:rsidP="00AD1572">
      <w:pPr>
        <w:pStyle w:val="BodyText"/>
        <w:tabs>
          <w:tab w:val="left" w:pos="567"/>
        </w:tabs>
        <w:spacing w:after="0"/>
        <w:ind w:left="240" w:hangingChars="100" w:hanging="240"/>
        <w:jc w:val="both"/>
        <w:rPr>
          <w:sz w:val="24"/>
          <w:szCs w:val="24"/>
        </w:rPr>
      </w:pPr>
      <w:r>
        <w:rPr>
          <w:sz w:val="24"/>
          <w:szCs w:val="24"/>
        </w:rPr>
        <w:t xml:space="preserve">- </w:t>
      </w:r>
      <w:r w:rsidRPr="00AD1572">
        <w:rPr>
          <w:b/>
          <w:sz w:val="24"/>
          <w:szCs w:val="24"/>
        </w:rPr>
        <w:t>NP 074-2014</w:t>
      </w:r>
      <w:r>
        <w:rPr>
          <w:sz w:val="24"/>
          <w:szCs w:val="24"/>
        </w:rPr>
        <w:t xml:space="preserve"> - Normativ privind cerințele minime pentru elaborarea sudiilor geotehnice;</w:t>
      </w:r>
    </w:p>
    <w:p w:rsidR="004A141D" w:rsidRDefault="004A141D" w:rsidP="004A141D">
      <w:pPr>
        <w:pStyle w:val="BodyText"/>
        <w:tabs>
          <w:tab w:val="left" w:pos="567"/>
        </w:tabs>
        <w:spacing w:after="0"/>
        <w:ind w:left="240" w:hangingChars="100" w:hanging="240"/>
        <w:jc w:val="both"/>
        <w:rPr>
          <w:sz w:val="24"/>
          <w:szCs w:val="24"/>
        </w:rPr>
      </w:pPr>
      <w:proofErr w:type="gramStart"/>
      <w:r>
        <w:rPr>
          <w:sz w:val="24"/>
          <w:szCs w:val="24"/>
        </w:rPr>
        <w:t xml:space="preserve">- </w:t>
      </w:r>
      <w:r w:rsidRPr="004A141D">
        <w:rPr>
          <w:b/>
          <w:sz w:val="24"/>
          <w:szCs w:val="24"/>
        </w:rPr>
        <w:t>Ordinul MDRAP nr.</w:t>
      </w:r>
      <w:proofErr w:type="gramEnd"/>
      <w:r w:rsidRPr="004A141D">
        <w:rPr>
          <w:b/>
          <w:sz w:val="24"/>
          <w:szCs w:val="24"/>
        </w:rPr>
        <w:t xml:space="preserve"> </w:t>
      </w:r>
      <w:proofErr w:type="gramStart"/>
      <w:r w:rsidRPr="004A141D">
        <w:rPr>
          <w:b/>
          <w:sz w:val="24"/>
          <w:szCs w:val="24"/>
        </w:rPr>
        <w:t>863/2017</w:t>
      </w:r>
      <w:r>
        <w:rPr>
          <w:b/>
          <w:sz w:val="24"/>
          <w:szCs w:val="24"/>
        </w:rPr>
        <w:t xml:space="preserve"> </w:t>
      </w:r>
      <w:r>
        <w:rPr>
          <w:sz w:val="24"/>
          <w:szCs w:val="24"/>
        </w:rPr>
        <w:t>privind conținutul documentațiilor supuse avizării.</w:t>
      </w:r>
      <w:proofErr w:type="gramEnd"/>
    </w:p>
    <w:p w:rsidR="00AD1572" w:rsidRDefault="00AD1572" w:rsidP="004A141D">
      <w:pPr>
        <w:pStyle w:val="BodyText"/>
        <w:tabs>
          <w:tab w:val="left" w:pos="567"/>
        </w:tabs>
        <w:spacing w:after="0"/>
        <w:ind w:left="240" w:hangingChars="100" w:hanging="240"/>
        <w:jc w:val="both"/>
        <w:rPr>
          <w:sz w:val="24"/>
          <w:szCs w:val="24"/>
        </w:rPr>
      </w:pPr>
      <w:r>
        <w:rPr>
          <w:sz w:val="24"/>
          <w:szCs w:val="24"/>
        </w:rPr>
        <w:t xml:space="preserve"> - Normative tehnice și STAS-uri incidente;</w:t>
      </w:r>
    </w:p>
    <w:p w:rsidR="00AD1572" w:rsidRPr="004A141D" w:rsidRDefault="00AD1572" w:rsidP="00AD1572">
      <w:pPr>
        <w:pStyle w:val="BodyText"/>
        <w:tabs>
          <w:tab w:val="left" w:pos="567"/>
        </w:tabs>
        <w:spacing w:after="0"/>
        <w:jc w:val="both"/>
        <w:rPr>
          <w:sz w:val="24"/>
          <w:szCs w:val="24"/>
        </w:rPr>
      </w:pPr>
      <w:r>
        <w:rPr>
          <w:sz w:val="24"/>
          <w:szCs w:val="24"/>
        </w:rPr>
        <w:t xml:space="preserve"> </w:t>
      </w:r>
      <w:proofErr w:type="gramStart"/>
      <w:r>
        <w:rPr>
          <w:sz w:val="24"/>
          <w:szCs w:val="24"/>
        </w:rPr>
        <w:t>- Ghidul Solicitantului pentru apelul de proiecte - „</w:t>
      </w:r>
      <w:r>
        <w:rPr>
          <w:rFonts w:eastAsia="sans-serif"/>
          <w:i/>
          <w:iCs/>
          <w:sz w:val="24"/>
          <w:szCs w:val="24"/>
          <w:shd w:val="clear" w:color="auto" w:fill="FFFFFF" w:themeFill="background1"/>
        </w:rPr>
        <w:t>PRSM/414/PRSM_P3/OP2/RSO2.8/PRSM_A26 - Sprijin acordat municipiilor reședință de județ, inclusiv zonelor urbane funcționale ale acestora, din regiunea Sud-Muntenia, pentru investiții în operațiuni de mobilitate urbană multimodală sustenabilă.</w:t>
      </w:r>
      <w:r>
        <w:rPr>
          <w:sz w:val="24"/>
          <w:szCs w:val="24"/>
        </w:rPr>
        <w:t>”</w:t>
      </w:r>
      <w:proofErr w:type="gramEnd"/>
      <w:r>
        <w:rPr>
          <w:sz w:val="24"/>
          <w:szCs w:val="24"/>
        </w:rPr>
        <w:t xml:space="preserve"> </w:t>
      </w:r>
    </w:p>
    <w:p w:rsidR="00F31427" w:rsidRDefault="00F31427" w:rsidP="00F31427">
      <w:pPr>
        <w:pStyle w:val="BodyText"/>
        <w:tabs>
          <w:tab w:val="left" w:pos="567"/>
        </w:tabs>
        <w:spacing w:after="0"/>
        <w:ind w:left="241" w:hangingChars="100" w:hanging="241"/>
        <w:jc w:val="both"/>
        <w:rPr>
          <w:sz w:val="24"/>
          <w:szCs w:val="24"/>
        </w:rPr>
      </w:pPr>
      <w:r w:rsidRPr="00F31427">
        <w:rPr>
          <w:b/>
          <w:sz w:val="24"/>
          <w:szCs w:val="24"/>
        </w:rPr>
        <w:t>8.8.</w:t>
      </w:r>
      <w:r>
        <w:rPr>
          <w:b/>
          <w:sz w:val="24"/>
          <w:szCs w:val="24"/>
        </w:rPr>
        <w:t xml:space="preserve"> </w:t>
      </w:r>
      <w:r w:rsidRPr="00F31427">
        <w:rPr>
          <w:sz w:val="24"/>
          <w:szCs w:val="24"/>
        </w:rPr>
        <w:t xml:space="preserve">Prestatorul </w:t>
      </w:r>
      <w:proofErr w:type="gramStart"/>
      <w:r w:rsidRPr="00F31427">
        <w:rPr>
          <w:sz w:val="24"/>
          <w:szCs w:val="24"/>
        </w:rPr>
        <w:t>va</w:t>
      </w:r>
      <w:proofErr w:type="gramEnd"/>
      <w:r w:rsidRPr="00F31427">
        <w:rPr>
          <w:sz w:val="24"/>
          <w:szCs w:val="24"/>
        </w:rPr>
        <w:t xml:space="preserve"> răspunde pentru greșelile de </w:t>
      </w:r>
      <w:r>
        <w:rPr>
          <w:sz w:val="24"/>
          <w:szCs w:val="24"/>
        </w:rPr>
        <w:t>proiectare rezu</w:t>
      </w:r>
      <w:r w:rsidR="00B84E3C">
        <w:rPr>
          <w:sz w:val="24"/>
          <w:szCs w:val="24"/>
        </w:rPr>
        <w:t xml:space="preserve">ltate din nerespectarea normelor de proiectare și de execuție în vigoare, conform prevederilor din Legea nr. </w:t>
      </w:r>
      <w:proofErr w:type="gramStart"/>
      <w:r w:rsidR="00B84E3C">
        <w:rPr>
          <w:sz w:val="24"/>
          <w:szCs w:val="24"/>
        </w:rPr>
        <w:t>10/1995 privind calitatea în construcții, republicată.</w:t>
      </w:r>
      <w:proofErr w:type="gramEnd"/>
      <w:r w:rsidR="00B84E3C">
        <w:rPr>
          <w:sz w:val="24"/>
          <w:szCs w:val="24"/>
        </w:rPr>
        <w:t xml:space="preserve"> </w:t>
      </w:r>
    </w:p>
    <w:p w:rsidR="00326032" w:rsidRPr="00326032" w:rsidRDefault="00326032" w:rsidP="00326032">
      <w:pPr>
        <w:jc w:val="both"/>
        <w:rPr>
          <w:sz w:val="24"/>
          <w:szCs w:val="24"/>
          <w:u w:val="single"/>
          <w:lang w:val="ro-RO"/>
        </w:rPr>
      </w:pPr>
      <w:r>
        <w:rPr>
          <w:b/>
          <w:sz w:val="24"/>
          <w:szCs w:val="24"/>
        </w:rPr>
        <w:t>8.</w:t>
      </w:r>
      <w:r w:rsidRPr="00326032">
        <w:rPr>
          <w:b/>
          <w:sz w:val="24"/>
          <w:szCs w:val="24"/>
        </w:rPr>
        <w:t>9.</w:t>
      </w:r>
      <w:r>
        <w:rPr>
          <w:b/>
          <w:sz w:val="24"/>
          <w:szCs w:val="24"/>
        </w:rPr>
        <w:t xml:space="preserve"> </w:t>
      </w:r>
      <w:r w:rsidRPr="00326032">
        <w:rPr>
          <w:sz w:val="24"/>
          <w:szCs w:val="24"/>
        </w:rPr>
        <w:t>Prestatorul</w:t>
      </w:r>
      <w:r>
        <w:rPr>
          <w:b/>
          <w:sz w:val="24"/>
          <w:szCs w:val="24"/>
        </w:rPr>
        <w:t xml:space="preserve"> </w:t>
      </w:r>
      <w:proofErr w:type="gramStart"/>
      <w:r>
        <w:rPr>
          <w:sz w:val="24"/>
          <w:szCs w:val="24"/>
          <w:lang w:val="ro-RO"/>
        </w:rPr>
        <w:t>va</w:t>
      </w:r>
      <w:proofErr w:type="gramEnd"/>
      <w:r>
        <w:rPr>
          <w:sz w:val="24"/>
          <w:szCs w:val="24"/>
          <w:lang w:val="ro-RO"/>
        </w:rPr>
        <w:t xml:space="preserve"> respecta </w:t>
      </w:r>
      <w:r>
        <w:rPr>
          <w:sz w:val="24"/>
          <w:szCs w:val="24"/>
          <w:u w:val="single"/>
          <w:lang w:val="ro-RO"/>
        </w:rPr>
        <w:t xml:space="preserve">cerințele și anexele Ghidul Solicitantului pentru apelul de proiecte- </w:t>
      </w:r>
      <w:r>
        <w:rPr>
          <w:i/>
          <w:iCs/>
          <w:sz w:val="24"/>
          <w:szCs w:val="24"/>
          <w:shd w:val="clear" w:color="auto" w:fill="FFFFFF" w:themeFill="background1"/>
        </w:rPr>
        <w:t>“</w:t>
      </w:r>
      <w:r>
        <w:rPr>
          <w:rFonts w:eastAsia="sans-serif"/>
          <w:i/>
          <w:iCs/>
          <w:sz w:val="24"/>
          <w:szCs w:val="24"/>
          <w:shd w:val="clear" w:color="auto" w:fill="FFFFFF" w:themeFill="background1"/>
        </w:rPr>
        <w:t>PRSM/414/PRSM_P3/OP2/RSO2.8/PRSM_A26 - Sprijin acordat municipiilor reședință de județ, inclusiv zonelor urbane funcționale ale acestora, din regiunea Sud-Muntenia, pentru investiții în operațiuni de mobilitate urbană multimodală sustenabilă</w:t>
      </w:r>
      <w:r>
        <w:rPr>
          <w:sz w:val="24"/>
          <w:szCs w:val="24"/>
          <w:lang w:val="ro-RO"/>
        </w:rPr>
        <w:t>”.</w:t>
      </w:r>
    </w:p>
    <w:p w:rsidR="00B615C9" w:rsidRDefault="00B615C9" w:rsidP="00B615C9">
      <w:pPr>
        <w:pStyle w:val="BodyText"/>
        <w:tabs>
          <w:tab w:val="left" w:pos="567"/>
        </w:tabs>
        <w:spacing w:after="0"/>
        <w:ind w:left="361" w:hangingChars="150" w:hanging="361"/>
        <w:jc w:val="both"/>
        <w:rPr>
          <w:color w:val="000000"/>
          <w:sz w:val="24"/>
          <w:szCs w:val="24"/>
          <w:lang w:val="ro-RO"/>
        </w:rPr>
      </w:pPr>
      <w:r w:rsidRPr="00B615C9">
        <w:rPr>
          <w:b/>
          <w:bCs/>
          <w:sz w:val="24"/>
          <w:szCs w:val="24"/>
        </w:rPr>
        <w:t>8.</w:t>
      </w:r>
      <w:r w:rsidR="00326032">
        <w:rPr>
          <w:b/>
          <w:bCs/>
          <w:sz w:val="24"/>
          <w:szCs w:val="24"/>
        </w:rPr>
        <w:t>10</w:t>
      </w:r>
      <w:r w:rsidRPr="00B615C9">
        <w:rPr>
          <w:b/>
          <w:bCs/>
          <w:sz w:val="24"/>
          <w:szCs w:val="24"/>
        </w:rPr>
        <w:t>.</w:t>
      </w:r>
      <w:r>
        <w:rPr>
          <w:b/>
          <w:bCs/>
          <w:sz w:val="24"/>
          <w:szCs w:val="24"/>
        </w:rPr>
        <w:t xml:space="preserve"> </w:t>
      </w:r>
      <w:r w:rsidRPr="00B615C9">
        <w:rPr>
          <w:bCs/>
          <w:sz w:val="24"/>
          <w:szCs w:val="24"/>
        </w:rPr>
        <w:t>Prestatorul</w:t>
      </w:r>
      <w:r w:rsidRPr="00B615C9">
        <w:rPr>
          <w:b/>
          <w:bCs/>
          <w:sz w:val="24"/>
          <w:szCs w:val="24"/>
        </w:rPr>
        <w:t xml:space="preserve"> </w:t>
      </w:r>
      <w:proofErr w:type="gramStart"/>
      <w:r w:rsidRPr="00B615C9">
        <w:rPr>
          <w:color w:val="000000"/>
          <w:sz w:val="24"/>
          <w:szCs w:val="24"/>
          <w:lang w:val="ro-RO"/>
        </w:rPr>
        <w:t>are</w:t>
      </w:r>
      <w:proofErr w:type="gramEnd"/>
      <w:r w:rsidRPr="00B615C9">
        <w:rPr>
          <w:color w:val="000000"/>
          <w:sz w:val="24"/>
          <w:szCs w:val="24"/>
          <w:lang w:val="ro-RO"/>
        </w:rPr>
        <w:t xml:space="preserve"> obligația de a garanta lucrătorilor plata salari</w:t>
      </w:r>
      <w:r>
        <w:rPr>
          <w:color w:val="000000"/>
          <w:sz w:val="24"/>
          <w:szCs w:val="24"/>
          <w:lang w:val="ro-RO"/>
        </w:rPr>
        <w:t xml:space="preserve">ului de bază minim brut pe țară </w:t>
      </w:r>
      <w:r w:rsidRPr="00B615C9">
        <w:rPr>
          <w:color w:val="000000"/>
          <w:sz w:val="24"/>
          <w:szCs w:val="24"/>
          <w:lang w:val="ro-RO"/>
        </w:rPr>
        <w:t>garantat în plată și a salariilor minime stabilite prin contracte colective de muncă, după caz.</w:t>
      </w:r>
    </w:p>
    <w:p w:rsidR="004A141D" w:rsidRPr="00B615C9" w:rsidRDefault="004A141D" w:rsidP="004A141D">
      <w:pPr>
        <w:pStyle w:val="BodyText"/>
        <w:tabs>
          <w:tab w:val="left" w:pos="567"/>
        </w:tabs>
        <w:spacing w:after="0"/>
        <w:ind w:left="361" w:hangingChars="150" w:hanging="361"/>
        <w:jc w:val="both"/>
        <w:rPr>
          <w:b/>
          <w:bCs/>
          <w:sz w:val="24"/>
          <w:szCs w:val="24"/>
          <w:lang w:val="it-IT"/>
        </w:rPr>
      </w:pPr>
    </w:p>
    <w:p w:rsidR="00B615C9" w:rsidRDefault="00B615C9">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Obligaţiile principale ale achizitorului</w:t>
      </w:r>
    </w:p>
    <w:p w:rsidR="00D5753C" w:rsidRPr="00BC5EC0" w:rsidRDefault="006D1FFE" w:rsidP="00BC5EC0">
      <w:pPr>
        <w:pStyle w:val="NormalWeb"/>
        <w:spacing w:before="0" w:beforeAutospacing="0" w:after="0" w:afterAutospacing="0"/>
        <w:jc w:val="both"/>
        <w:rPr>
          <w:b/>
          <w:bCs/>
          <w:iCs/>
          <w:lang w:val="en-US"/>
        </w:rPr>
      </w:pPr>
      <w:r>
        <w:rPr>
          <w:b/>
          <w:bCs/>
          <w:color w:val="000000"/>
        </w:rPr>
        <w:t>9.1</w:t>
      </w:r>
      <w:r w:rsidR="00AD1572">
        <w:rPr>
          <w:bCs/>
          <w:color w:val="000000"/>
        </w:rPr>
        <w:t>.</w:t>
      </w:r>
      <w:r>
        <w:rPr>
          <w:bCs/>
          <w:color w:val="000000"/>
        </w:rPr>
        <w:t xml:space="preserve"> </w:t>
      </w:r>
      <w:r>
        <w:rPr>
          <w:color w:val="000000"/>
        </w:rPr>
        <w:t>Achizitorul se obligă să</w:t>
      </w:r>
      <w:r w:rsidR="00CB738E">
        <w:rPr>
          <w:color w:val="000000"/>
        </w:rPr>
        <w:t xml:space="preserve"> </w:t>
      </w:r>
      <w:r>
        <w:rPr>
          <w:color w:val="000000"/>
        </w:rPr>
        <w:t xml:space="preserve">pună la dispoziția prestatorului toate documentele necesare elaborarii documentației </w:t>
      </w:r>
      <w:r>
        <w:rPr>
          <w:color w:val="000000"/>
          <w:lang w:val="ro-RO"/>
        </w:rPr>
        <w:t xml:space="preserve">pentru </w:t>
      </w:r>
      <w:r>
        <w:t xml:space="preserve">serviciile </w:t>
      </w:r>
      <w:r>
        <w:rPr>
          <w:iCs/>
        </w:rPr>
        <w:t xml:space="preserve">de </w:t>
      </w:r>
      <w:r w:rsidR="00160D15">
        <w:rPr>
          <w:iCs/>
        </w:rPr>
        <w:t>elaborare</w:t>
      </w:r>
      <w:r>
        <w:rPr>
          <w:iCs/>
        </w:rPr>
        <w:t xml:space="preserve"> </w:t>
      </w:r>
      <w:r w:rsidR="00326032" w:rsidRPr="002362CE">
        <w:rPr>
          <w:b/>
        </w:rPr>
        <w:t xml:space="preserve">expertiză tehnică, Studiu geotehnic, studiul topografic, elaborarea documentației de avizare a lucrărilor de intervenție (DALI) inclusiv documentația pentru obținerea certificatului de urbanism, Studiu de oportunitate, Studiu de </w:t>
      </w:r>
      <w:r w:rsidR="00326032" w:rsidRPr="002362CE">
        <w:rPr>
          <w:b/>
        </w:rPr>
        <w:lastRenderedPageBreak/>
        <w:t>trafic și instrumentul pentru calcularea reducerii emisiilor de GES din sectorul transporturilor, actualizare PMUD, elaborarea proiectului tehnic (PT), verificarea tehnică a documentațiilor, elaborarea documentațiilor pentru obținerea avizelor și acordurilor, documentația pentru obținerea autorizației de construire (D.T.A.C.), documentația de organizare a execuției lucrărilor (D.T.O.E.), documentația privind imunizarea la schimbările climatice, Analiza DNSH, precum și asistență tehnică pe parcursul execuției lucrărilor</w:t>
      </w:r>
      <w:r w:rsidR="004A141D">
        <w:rPr>
          <w:bCs/>
          <w:iCs/>
          <w:lang w:val="en-US"/>
        </w:rPr>
        <w:t xml:space="preserve"> </w:t>
      </w:r>
      <w:r w:rsidR="004A141D" w:rsidRPr="004A141D">
        <w:rPr>
          <w:bCs/>
          <w:iCs/>
          <w:lang w:val="en-US"/>
        </w:rPr>
        <w:t>pentru obiectivul de investiții</w:t>
      </w:r>
      <w:r w:rsidR="004A141D">
        <w:rPr>
          <w:b/>
          <w:bCs/>
          <w:iCs/>
          <w:lang w:val="en-US"/>
        </w:rPr>
        <w:t xml:space="preserve"> </w:t>
      </w:r>
      <w:r w:rsidR="00326032" w:rsidRPr="002362CE">
        <w:rPr>
          <w:b/>
          <w:bCs/>
          <w:iCs/>
          <w:lang w:val="en-US"/>
        </w:rPr>
        <w:t>„Mobilitate urbană multimodală sustenabilă - Slobozia Nord”</w:t>
      </w:r>
      <w:r w:rsidR="00BC5EC0" w:rsidRPr="004A141D">
        <w:rPr>
          <w:b/>
          <w:bCs/>
          <w:iCs/>
          <w:lang w:val="en-US"/>
        </w:rPr>
        <w:t>,</w:t>
      </w:r>
      <w:r w:rsidR="00BC5EC0">
        <w:rPr>
          <w:b/>
          <w:bCs/>
          <w:iCs/>
          <w:lang w:val="en-US"/>
        </w:rPr>
        <w:t xml:space="preserve"> </w:t>
      </w:r>
      <w:r>
        <w:rPr>
          <w:color w:val="000000"/>
        </w:rPr>
        <w:t>pe bază de proces-verbal de predare-primire.</w:t>
      </w:r>
    </w:p>
    <w:p w:rsidR="00D5753C" w:rsidRPr="00B615C9" w:rsidRDefault="006D1FFE">
      <w:pPr>
        <w:jc w:val="both"/>
        <w:rPr>
          <w:b/>
          <w:color w:val="000000"/>
          <w:sz w:val="24"/>
          <w:szCs w:val="24"/>
          <w:lang w:val="ro-RO"/>
        </w:rPr>
      </w:pPr>
      <w:r>
        <w:rPr>
          <w:b/>
          <w:bCs/>
          <w:color w:val="000000"/>
          <w:sz w:val="24"/>
          <w:szCs w:val="24"/>
        </w:rPr>
        <w:t>9.2.</w:t>
      </w:r>
      <w:r w:rsidR="000426DE">
        <w:rPr>
          <w:b/>
          <w:bCs/>
          <w:color w:val="000000"/>
          <w:sz w:val="24"/>
          <w:szCs w:val="24"/>
        </w:rPr>
        <w:t xml:space="preserve"> </w:t>
      </w:r>
      <w:r>
        <w:rPr>
          <w:color w:val="000000"/>
          <w:sz w:val="24"/>
          <w:szCs w:val="24"/>
        </w:rPr>
        <w:t xml:space="preserve">Achizitorul se obligă </w:t>
      </w:r>
      <w:proofErr w:type="gramStart"/>
      <w:r>
        <w:rPr>
          <w:color w:val="000000"/>
          <w:sz w:val="24"/>
          <w:szCs w:val="24"/>
        </w:rPr>
        <w:t>să</w:t>
      </w:r>
      <w:proofErr w:type="gramEnd"/>
      <w:r>
        <w:rPr>
          <w:color w:val="000000"/>
          <w:sz w:val="24"/>
          <w:szCs w:val="24"/>
        </w:rPr>
        <w:t xml:space="preserve"> recepţioneze serviciile prestate, </w:t>
      </w:r>
      <w:r w:rsidR="00B615C9">
        <w:rPr>
          <w:color w:val="000000"/>
          <w:sz w:val="24"/>
          <w:szCs w:val="24"/>
        </w:rPr>
        <w:t xml:space="preserve">după verificarea documetațiilor predate, in conformitate cu cerințele caietului de sarcini și a clauzelor contractuale, în termen de </w:t>
      </w:r>
      <w:r w:rsidR="00B615C9" w:rsidRPr="00B615C9">
        <w:rPr>
          <w:b/>
          <w:color w:val="000000"/>
          <w:sz w:val="24"/>
          <w:szCs w:val="24"/>
        </w:rPr>
        <w:t>20 de zile calendaristice.</w:t>
      </w:r>
    </w:p>
    <w:p w:rsidR="00D5753C" w:rsidRDefault="006D1FFE">
      <w:pPr>
        <w:pStyle w:val="DefaultText"/>
        <w:jc w:val="both"/>
        <w:rPr>
          <w:i/>
          <w:color w:val="000000"/>
          <w:szCs w:val="24"/>
          <w:lang w:val="ro-RO"/>
        </w:rPr>
      </w:pPr>
      <w:r>
        <w:rPr>
          <w:b/>
          <w:color w:val="000000"/>
          <w:szCs w:val="24"/>
          <w:lang w:val="ro-RO"/>
        </w:rPr>
        <w:t>9.3.</w:t>
      </w:r>
      <w:r>
        <w:rPr>
          <w:color w:val="000000"/>
          <w:szCs w:val="24"/>
          <w:lang w:val="ro-RO"/>
        </w:rPr>
        <w:t xml:space="preserve"> - </w:t>
      </w:r>
      <w:r>
        <w:rPr>
          <w:color w:val="000000"/>
          <w:szCs w:val="24"/>
        </w:rPr>
        <w:t>În conformitate cu prevederile legale, achizitorul</w:t>
      </w:r>
      <w:r>
        <w:rPr>
          <w:color w:val="000000"/>
          <w:szCs w:val="24"/>
          <w:lang w:val="ro-RO"/>
        </w:rPr>
        <w:t xml:space="preserve"> se obligă să plătească preţul către prestator în termen de 30 zile de la primirea facturii de la acesta, conform Legii nr. 72/2013 privind măsurile pentru combaterea întârzierii în executarea obligaţiilor de plată a unor sume de bani rezultând din contracte încheiate între profesionişti şi între aceştia şi autorităţi contractante, actualizată. </w:t>
      </w:r>
    </w:p>
    <w:p w:rsidR="00D5753C" w:rsidRDefault="006D1FFE">
      <w:pPr>
        <w:jc w:val="both"/>
        <w:rPr>
          <w:color w:val="000000"/>
          <w:sz w:val="24"/>
          <w:szCs w:val="24"/>
          <w:lang w:val="ro-RO"/>
        </w:rPr>
      </w:pPr>
      <w:r>
        <w:rPr>
          <w:b/>
          <w:color w:val="000000"/>
          <w:sz w:val="24"/>
          <w:szCs w:val="24"/>
          <w:lang w:val="ro-RO"/>
        </w:rPr>
        <w:t>9.4</w:t>
      </w:r>
      <w:r>
        <w:rPr>
          <w:color w:val="000000"/>
          <w:sz w:val="24"/>
          <w:szCs w:val="24"/>
          <w:lang w:val="ro-RO"/>
        </w:rPr>
        <w:t xml:space="preserve"> Achizitorul nu acordă avans prestatorului.</w:t>
      </w:r>
    </w:p>
    <w:p w:rsidR="00D5753C" w:rsidRDefault="00D5753C">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 xml:space="preserve">Sancţiuni pentru neîndeplinirea culpabilă a obligaţiilor </w:t>
      </w:r>
    </w:p>
    <w:p w:rsidR="00D5753C" w:rsidRDefault="006D1FFE">
      <w:pPr>
        <w:jc w:val="both"/>
        <w:rPr>
          <w:color w:val="000000"/>
          <w:sz w:val="24"/>
          <w:szCs w:val="24"/>
        </w:rPr>
      </w:pPr>
      <w:r>
        <w:rPr>
          <w:b/>
          <w:color w:val="000000"/>
          <w:sz w:val="24"/>
          <w:szCs w:val="24"/>
        </w:rPr>
        <w:t>10.1</w:t>
      </w:r>
      <w:r>
        <w:rPr>
          <w:color w:val="000000"/>
          <w:sz w:val="24"/>
          <w:szCs w:val="24"/>
        </w:rPr>
        <w:t xml:space="preserve">. Pentru nerespectarea obligaţiilor ce revin prestatorului, conform prezentului contract, achizitorul are dreptul de a calcula şi pretinde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 Aplicarea de majorari de intarziere de către achizitor nu absolvă prestatorul de obligaţia de prestare a serviciilor. </w:t>
      </w:r>
    </w:p>
    <w:p w:rsidR="00D5753C" w:rsidRDefault="006D1FFE">
      <w:pPr>
        <w:jc w:val="both"/>
        <w:rPr>
          <w:color w:val="000000"/>
          <w:sz w:val="24"/>
          <w:szCs w:val="24"/>
        </w:rPr>
      </w:pPr>
      <w:r>
        <w:rPr>
          <w:b/>
          <w:color w:val="000000"/>
          <w:sz w:val="24"/>
          <w:szCs w:val="24"/>
        </w:rPr>
        <w:t>10.2.</w:t>
      </w:r>
      <w:r>
        <w:rPr>
          <w:color w:val="000000"/>
          <w:sz w:val="24"/>
          <w:szCs w:val="24"/>
        </w:rPr>
        <w:t xml:space="preserve"> Neefectuarea plăţilor facturilor la termenul precizat poate obliga achizitorul la plata unor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w:t>
      </w:r>
    </w:p>
    <w:p w:rsidR="00D5753C" w:rsidRDefault="006D1FFE">
      <w:pPr>
        <w:jc w:val="both"/>
        <w:rPr>
          <w:b/>
          <w:color w:val="000000"/>
          <w:sz w:val="24"/>
          <w:szCs w:val="24"/>
          <w:lang w:val="ro-RO"/>
        </w:rPr>
      </w:pPr>
      <w:r>
        <w:rPr>
          <w:b/>
          <w:color w:val="000000"/>
          <w:sz w:val="24"/>
          <w:szCs w:val="24"/>
          <w:lang w:val="ro-RO"/>
        </w:rPr>
        <w:t>10.3.</w:t>
      </w:r>
      <w:r>
        <w:rPr>
          <w:color w:val="000000"/>
          <w:sz w:val="24"/>
          <w:szCs w:val="24"/>
          <w:lang w:val="ro-RO"/>
        </w:rPr>
        <w:t xml:space="preserve"> - Achizitorul îşi rezervă dreptul de a denunţa unilateral contractul, printr-o notificare scrisă adresată prestatorului, fără nici o compensaţie, dacă acesta din urmă dă faliment, cu condiţia ca această denunţare să nu prejudicieze sau să afecteze dreptul la acţiune sau despăgubire pentru prestator. În acest caz, prestatorul are dreptul de a pretinde numai plata corespunzătoare pentru partea din contract îndeplinită până la data denunţării unilaterale a contractului.</w:t>
      </w:r>
    </w:p>
    <w:p w:rsidR="00D5753C" w:rsidRDefault="006D1FFE">
      <w:pPr>
        <w:jc w:val="both"/>
        <w:rPr>
          <w:bCs/>
          <w:color w:val="000000"/>
          <w:sz w:val="24"/>
          <w:szCs w:val="24"/>
        </w:rPr>
      </w:pPr>
      <w:r>
        <w:rPr>
          <w:b/>
          <w:color w:val="000000"/>
          <w:sz w:val="24"/>
          <w:szCs w:val="24"/>
        </w:rPr>
        <w:t>10.4.</w:t>
      </w:r>
      <w:r w:rsidR="00F4030B">
        <w:rPr>
          <w:color w:val="000000"/>
          <w:sz w:val="24"/>
          <w:szCs w:val="24"/>
        </w:rPr>
        <w:t xml:space="preserve"> Nerealizarea</w:t>
      </w:r>
      <w:r>
        <w:rPr>
          <w:color w:val="000000"/>
          <w:sz w:val="24"/>
          <w:szCs w:val="24"/>
        </w:rPr>
        <w:t xml:space="preserve"> în totalitate </w:t>
      </w:r>
      <w:proofErr w:type="gramStart"/>
      <w:r>
        <w:rPr>
          <w:color w:val="000000"/>
          <w:sz w:val="24"/>
          <w:szCs w:val="24"/>
        </w:rPr>
        <w:t>a</w:t>
      </w:r>
      <w:proofErr w:type="gramEnd"/>
      <w:r>
        <w:rPr>
          <w:color w:val="000000"/>
          <w:sz w:val="24"/>
          <w:szCs w:val="24"/>
        </w:rPr>
        <w:t xml:space="preserve"> obiectivului contractului, din vina exclusivă a prestatorului, dă dreptul achizitorului la daune interese ce vor fi calculate la nivelul a 10 % din valoarea contractului, fără T.V.A. </w:t>
      </w:r>
    </w:p>
    <w:p w:rsidR="00D5753C" w:rsidRDefault="006D1FFE">
      <w:pPr>
        <w:pStyle w:val="DefaultText"/>
        <w:jc w:val="both"/>
        <w:rPr>
          <w:b/>
          <w:bCs/>
          <w:color w:val="000000"/>
          <w:szCs w:val="24"/>
          <w:lang w:val="ro-RO"/>
        </w:rPr>
      </w:pPr>
      <w:r>
        <w:rPr>
          <w:b/>
          <w:bCs/>
          <w:color w:val="000000"/>
          <w:szCs w:val="24"/>
        </w:rPr>
        <w:t>10.5.</w:t>
      </w:r>
      <w:r w:rsidR="00097061">
        <w:rPr>
          <w:b/>
          <w:bCs/>
          <w:color w:val="000000"/>
          <w:szCs w:val="24"/>
        </w:rPr>
        <w:t xml:space="preserve"> </w:t>
      </w:r>
      <w:r>
        <w:rPr>
          <w:color w:val="000000"/>
          <w:szCs w:val="24"/>
        </w:rPr>
        <w:t xml:space="preserve">Neexecutarea prevederilor contractuale în mod culpabil dă dreptul achizitorului, în condițiile art.1553 din Codul Civil, alin. (2), partea finală, </w:t>
      </w:r>
      <w:proofErr w:type="gramStart"/>
      <w:r>
        <w:rPr>
          <w:color w:val="000000"/>
          <w:szCs w:val="24"/>
        </w:rPr>
        <w:t>să</w:t>
      </w:r>
      <w:proofErr w:type="gramEnd"/>
      <w:r>
        <w:rPr>
          <w:color w:val="000000"/>
          <w:szCs w:val="24"/>
        </w:rPr>
        <w:t xml:space="preserve"> rezilieze de drept contractul, fără altă formalitate și fără intervenția instanței de judecată</w:t>
      </w:r>
      <w:r>
        <w:rPr>
          <w:color w:val="000000"/>
          <w:szCs w:val="24"/>
          <w:lang w:val="ro-RO"/>
        </w:rPr>
        <w:t xml:space="preserve">. </w:t>
      </w:r>
      <w:r>
        <w:rPr>
          <w:color w:val="000000"/>
          <w:szCs w:val="24"/>
        </w:rPr>
        <w:t xml:space="preserve">Rezilierea prezentului contract nu </w:t>
      </w:r>
      <w:proofErr w:type="gramStart"/>
      <w:r>
        <w:rPr>
          <w:color w:val="000000"/>
          <w:szCs w:val="24"/>
        </w:rPr>
        <w:t>va</w:t>
      </w:r>
      <w:proofErr w:type="gramEnd"/>
      <w:r>
        <w:rPr>
          <w:color w:val="000000"/>
          <w:szCs w:val="24"/>
        </w:rPr>
        <w:t xml:space="preserve"> avea niciun efect asupra obligaţiilor deja scadente între părţile contractante. </w:t>
      </w:r>
      <w:proofErr w:type="gramStart"/>
      <w:r>
        <w:rPr>
          <w:color w:val="000000"/>
          <w:szCs w:val="24"/>
        </w:rPr>
        <w:t>Rezilierea nu creează prestatorului dreptul la o compensație.</w:t>
      </w:r>
      <w:proofErr w:type="gramEnd"/>
      <w:r>
        <w:rPr>
          <w:color w:val="000000"/>
          <w:szCs w:val="24"/>
        </w:rPr>
        <w:t xml:space="preserve"> </w:t>
      </w:r>
    </w:p>
    <w:p w:rsidR="001F5698" w:rsidRDefault="006D1FFE" w:rsidP="00842AF7">
      <w:pPr>
        <w:suppressAutoHyphens w:val="0"/>
        <w:jc w:val="both"/>
        <w:rPr>
          <w:color w:val="000000"/>
          <w:sz w:val="24"/>
          <w:szCs w:val="24"/>
        </w:rPr>
      </w:pPr>
      <w:r>
        <w:rPr>
          <w:b/>
          <w:color w:val="000000"/>
          <w:sz w:val="24"/>
          <w:szCs w:val="24"/>
          <w:lang w:val="ro-RO"/>
        </w:rPr>
        <w:t>10.6.</w:t>
      </w:r>
      <w:r>
        <w:rPr>
          <w:color w:val="000000"/>
          <w:sz w:val="24"/>
          <w:szCs w:val="24"/>
          <w:lang w:val="ro-RO"/>
        </w:rPr>
        <w:t xml:space="preserve">  Ȋn afara cazului în care achizitorul este de acord cu o prelungire a termenului de finalizare, orice întârziere în îndeplinirea contractului din vina prestatorului, dă dreptul achizitorului de a solicita penalităţi prestatorului. </w:t>
      </w:r>
      <w:proofErr w:type="gramStart"/>
      <w:r>
        <w:rPr>
          <w:color w:val="000000"/>
          <w:sz w:val="24"/>
          <w:szCs w:val="24"/>
        </w:rPr>
        <w:t>Părţile sunt de drept în întârziere prin simplul fapt al nerespectării clauzelor prezentului contract.</w:t>
      </w:r>
      <w:proofErr w:type="gramEnd"/>
    </w:p>
    <w:p w:rsidR="004644CC" w:rsidRDefault="004644CC" w:rsidP="00842AF7">
      <w:pPr>
        <w:suppressAutoHyphens w:val="0"/>
        <w:jc w:val="both"/>
        <w:rPr>
          <w:color w:val="000000"/>
          <w:sz w:val="24"/>
          <w:szCs w:val="24"/>
        </w:rPr>
      </w:pPr>
    </w:p>
    <w:p w:rsidR="00D5753C" w:rsidRPr="00842AF7" w:rsidRDefault="001F5698" w:rsidP="00842AF7">
      <w:pPr>
        <w:suppressAutoHyphens w:val="0"/>
        <w:jc w:val="both"/>
        <w:rPr>
          <w:color w:val="000000"/>
          <w:sz w:val="24"/>
          <w:szCs w:val="24"/>
          <w:lang w:val="ro-RO"/>
        </w:rPr>
      </w:pPr>
      <w:r w:rsidRPr="001F5698">
        <w:rPr>
          <w:i/>
          <w:color w:val="000000"/>
          <w:sz w:val="24"/>
          <w:szCs w:val="24"/>
        </w:rPr>
        <w:t xml:space="preserve">  </w:t>
      </w:r>
      <w:r w:rsidR="006D1FFE" w:rsidRPr="001F5698">
        <w:rPr>
          <w:b/>
          <w:bCs/>
          <w:i/>
          <w:color w:val="000000"/>
          <w:sz w:val="24"/>
          <w:szCs w:val="24"/>
        </w:rPr>
        <w:t>11.</w:t>
      </w:r>
      <w:r>
        <w:rPr>
          <w:b/>
          <w:bCs/>
          <w:color w:val="000000"/>
          <w:sz w:val="24"/>
          <w:szCs w:val="24"/>
        </w:rPr>
        <w:t xml:space="preserve"> </w:t>
      </w:r>
      <w:r w:rsidR="006D1FFE">
        <w:rPr>
          <w:b/>
          <w:i/>
          <w:color w:val="000000"/>
          <w:sz w:val="24"/>
          <w:szCs w:val="24"/>
        </w:rPr>
        <w:t>Alte responsabilităţi ale prestatorului</w:t>
      </w:r>
    </w:p>
    <w:p w:rsidR="00D5753C" w:rsidRDefault="006D1FFE">
      <w:pPr>
        <w:jc w:val="both"/>
        <w:rPr>
          <w:color w:val="000000"/>
          <w:sz w:val="24"/>
          <w:szCs w:val="24"/>
        </w:rPr>
      </w:pPr>
      <w:r>
        <w:rPr>
          <w:b/>
          <w:bCs/>
          <w:color w:val="000000"/>
          <w:sz w:val="24"/>
          <w:szCs w:val="24"/>
        </w:rPr>
        <w:t>11.1.</w:t>
      </w:r>
      <w:r>
        <w:rPr>
          <w:color w:val="000000"/>
          <w:sz w:val="24"/>
          <w:szCs w:val="24"/>
        </w:rPr>
        <w:t xml:space="preserve"> (1) </w:t>
      </w:r>
      <w:r>
        <w:rPr>
          <w:bCs/>
          <w:color w:val="000000"/>
          <w:sz w:val="24"/>
          <w:szCs w:val="24"/>
        </w:rPr>
        <w:t>Pre</w:t>
      </w:r>
      <w:r>
        <w:rPr>
          <w:color w:val="000000"/>
          <w:sz w:val="24"/>
          <w:szCs w:val="24"/>
        </w:rPr>
        <w:t xml:space="preserve">statorul </w:t>
      </w:r>
      <w:proofErr w:type="gramStart"/>
      <w:r>
        <w:rPr>
          <w:color w:val="000000"/>
          <w:sz w:val="24"/>
          <w:szCs w:val="24"/>
        </w:rPr>
        <w:t>are</w:t>
      </w:r>
      <w:proofErr w:type="gramEnd"/>
      <w:r>
        <w:rPr>
          <w:color w:val="000000"/>
          <w:sz w:val="24"/>
          <w:szCs w:val="24"/>
        </w:rPr>
        <w:t xml:space="preserve"> obligaţia de a presta serviciile prevăzute în contract cu profesionalismul şi promptitudinea cuvenite angajamentului asumat.</w:t>
      </w:r>
    </w:p>
    <w:p w:rsidR="00D5753C" w:rsidRDefault="006D1FFE">
      <w:pPr>
        <w:jc w:val="both"/>
        <w:rPr>
          <w:bCs/>
          <w:color w:val="000000"/>
          <w:sz w:val="24"/>
          <w:szCs w:val="24"/>
        </w:rPr>
      </w:pPr>
      <w:r>
        <w:rPr>
          <w:bCs/>
          <w:color w:val="000000"/>
          <w:sz w:val="24"/>
          <w:szCs w:val="24"/>
        </w:rPr>
        <w:t>(2)</w:t>
      </w:r>
      <w:r>
        <w:rPr>
          <w:color w:val="000000"/>
          <w:sz w:val="24"/>
          <w:szCs w:val="24"/>
        </w:rPr>
        <w:t xml:space="preserve"> Prestatorul se obligă </w:t>
      </w:r>
      <w:proofErr w:type="gramStart"/>
      <w:r>
        <w:rPr>
          <w:color w:val="000000"/>
          <w:sz w:val="24"/>
          <w:szCs w:val="24"/>
        </w:rPr>
        <w:t>să</w:t>
      </w:r>
      <w:proofErr w:type="gramEnd"/>
      <w:r>
        <w:rPr>
          <w:color w:val="000000"/>
          <w:sz w:val="24"/>
          <w:szCs w:val="24"/>
        </w:rPr>
        <w:t xml:space="preserve"> supravegheze şi să răspundă pentru c</w:t>
      </w:r>
      <w:r w:rsidR="00F4030B">
        <w:rPr>
          <w:color w:val="000000"/>
          <w:sz w:val="24"/>
          <w:szCs w:val="24"/>
        </w:rPr>
        <w:t>alitatea</w:t>
      </w:r>
      <w:r>
        <w:rPr>
          <w:color w:val="000000"/>
          <w:sz w:val="24"/>
          <w:szCs w:val="24"/>
        </w:rPr>
        <w:t xml:space="preserve"> serviciilor prestate, să asigure resursele umane, materialele, echipamentele şi orice alte asemenea, fie de natură provizorie, fie definitivă, cerute de şi pentru contract. </w:t>
      </w:r>
    </w:p>
    <w:p w:rsidR="00D5753C" w:rsidRDefault="006D1FFE">
      <w:pPr>
        <w:jc w:val="both"/>
        <w:rPr>
          <w:color w:val="000000"/>
          <w:sz w:val="24"/>
          <w:szCs w:val="24"/>
        </w:rPr>
      </w:pPr>
      <w:r>
        <w:rPr>
          <w:b/>
          <w:bCs/>
          <w:color w:val="000000"/>
          <w:sz w:val="24"/>
          <w:szCs w:val="24"/>
        </w:rPr>
        <w:lastRenderedPageBreak/>
        <w:t>11.2.</w:t>
      </w:r>
      <w:r>
        <w:rPr>
          <w:color w:val="000000"/>
          <w:sz w:val="24"/>
          <w:szCs w:val="24"/>
        </w:rPr>
        <w:t xml:space="preserve"> Prestatorul </w:t>
      </w:r>
      <w:proofErr w:type="gramStart"/>
      <w:r>
        <w:rPr>
          <w:color w:val="000000"/>
          <w:sz w:val="24"/>
          <w:szCs w:val="24"/>
        </w:rPr>
        <w:t>este</w:t>
      </w:r>
      <w:proofErr w:type="gramEnd"/>
      <w:r>
        <w:rPr>
          <w:color w:val="000000"/>
          <w:sz w:val="24"/>
          <w:szCs w:val="24"/>
        </w:rPr>
        <w:t xml:space="preserve"> pe deplin responsabil pentru prestarea serviciilor înăuntrul termenelor stabilite prin prezentul contract. Totodată, </w:t>
      </w:r>
      <w:proofErr w:type="gramStart"/>
      <w:r>
        <w:rPr>
          <w:color w:val="000000"/>
          <w:sz w:val="24"/>
          <w:szCs w:val="24"/>
        </w:rPr>
        <w:t>este</w:t>
      </w:r>
      <w:proofErr w:type="gramEnd"/>
      <w:r>
        <w:rPr>
          <w:color w:val="000000"/>
          <w:sz w:val="24"/>
          <w:szCs w:val="24"/>
        </w:rPr>
        <w:t xml:space="preserve"> răspunzător atât de siguranţa tuturor operaţiunilor şi metodelor de prestare utilizate, cât şi de calificarea personalului folosit pe toată durata contractului. </w:t>
      </w:r>
    </w:p>
    <w:p w:rsidR="00D5753C" w:rsidRDefault="006D1FFE">
      <w:pPr>
        <w:jc w:val="both"/>
        <w:rPr>
          <w:color w:val="000000"/>
          <w:sz w:val="24"/>
          <w:szCs w:val="24"/>
        </w:rPr>
      </w:pPr>
      <w:r>
        <w:rPr>
          <w:b/>
          <w:color w:val="000000"/>
          <w:sz w:val="24"/>
          <w:szCs w:val="24"/>
        </w:rPr>
        <w:t>11.3.</w:t>
      </w:r>
      <w:r>
        <w:rPr>
          <w:color w:val="000000"/>
          <w:sz w:val="24"/>
          <w:szCs w:val="24"/>
        </w:rPr>
        <w:t xml:space="preserve"> La elaborarea doc</w:t>
      </w:r>
      <w:r w:rsidR="000B2CC2">
        <w:rPr>
          <w:color w:val="000000"/>
          <w:sz w:val="24"/>
          <w:szCs w:val="24"/>
        </w:rPr>
        <w:t>umentaț</w:t>
      </w:r>
      <w:r>
        <w:rPr>
          <w:color w:val="000000"/>
          <w:sz w:val="24"/>
          <w:szCs w:val="24"/>
        </w:rPr>
        <w:t>iei si întocmirea tuturor docum</w:t>
      </w:r>
      <w:r w:rsidR="00DD61AC">
        <w:rPr>
          <w:color w:val="000000"/>
          <w:sz w:val="24"/>
          <w:szCs w:val="24"/>
        </w:rPr>
        <w:t>entelor, prestatorul are obligaț</w:t>
      </w:r>
      <w:r>
        <w:rPr>
          <w:color w:val="000000"/>
          <w:sz w:val="24"/>
          <w:szCs w:val="24"/>
        </w:rPr>
        <w:t>ia de a aplica/r</w:t>
      </w:r>
      <w:r w:rsidR="00DD61AC">
        <w:rPr>
          <w:color w:val="000000"/>
          <w:sz w:val="24"/>
          <w:szCs w:val="24"/>
        </w:rPr>
        <w:t>especta toate actele normative și prescripț</w:t>
      </w:r>
      <w:r>
        <w:rPr>
          <w:color w:val="000000"/>
          <w:sz w:val="24"/>
          <w:szCs w:val="24"/>
        </w:rPr>
        <w:t>iile tehnice în vigoare, aplicabile specificului p</w:t>
      </w:r>
      <w:r w:rsidR="004644CC">
        <w:rPr>
          <w:color w:val="000000"/>
          <w:sz w:val="24"/>
          <w:szCs w:val="24"/>
        </w:rPr>
        <w:t>r</w:t>
      </w:r>
      <w:r>
        <w:rPr>
          <w:color w:val="000000"/>
          <w:sz w:val="24"/>
          <w:szCs w:val="24"/>
        </w:rPr>
        <w:t>ezentului contract</w:t>
      </w:r>
    </w:p>
    <w:p w:rsidR="00B615C9" w:rsidRDefault="006D1FFE">
      <w:pPr>
        <w:jc w:val="both"/>
        <w:rPr>
          <w:color w:val="000000"/>
          <w:sz w:val="24"/>
          <w:szCs w:val="24"/>
        </w:rPr>
      </w:pPr>
      <w:r>
        <w:rPr>
          <w:b/>
          <w:color w:val="000000"/>
          <w:sz w:val="24"/>
          <w:szCs w:val="24"/>
        </w:rPr>
        <w:t>11.4.</w:t>
      </w:r>
      <w:r>
        <w:rPr>
          <w:color w:val="000000"/>
          <w:sz w:val="24"/>
          <w:szCs w:val="24"/>
        </w:rPr>
        <w:t xml:space="preserve"> Prestatorul se obligă </w:t>
      </w:r>
      <w:proofErr w:type="gramStart"/>
      <w:r>
        <w:rPr>
          <w:color w:val="000000"/>
          <w:sz w:val="24"/>
          <w:szCs w:val="24"/>
        </w:rPr>
        <w:t>să</w:t>
      </w:r>
      <w:proofErr w:type="gramEnd"/>
      <w:r>
        <w:rPr>
          <w:color w:val="000000"/>
          <w:sz w:val="24"/>
          <w:szCs w:val="24"/>
        </w:rPr>
        <w:t xml:space="preserve"> presteze serviciile în conformitate cu cerinţele achizitorului şi legislaţia în vigoare</w:t>
      </w:r>
      <w:r w:rsidR="002443BA">
        <w:rPr>
          <w:color w:val="000000"/>
          <w:sz w:val="24"/>
          <w:szCs w:val="24"/>
        </w:rPr>
        <w:t>, în domeniu.</w:t>
      </w:r>
    </w:p>
    <w:p w:rsidR="00D5753C" w:rsidRDefault="006D1FFE">
      <w:pPr>
        <w:jc w:val="both"/>
        <w:rPr>
          <w:color w:val="000000"/>
          <w:sz w:val="24"/>
          <w:szCs w:val="24"/>
        </w:rPr>
      </w:pPr>
      <w:r>
        <w:rPr>
          <w:b/>
          <w:color w:val="000000"/>
          <w:sz w:val="24"/>
          <w:szCs w:val="24"/>
        </w:rPr>
        <w:t>11.</w:t>
      </w:r>
      <w:r>
        <w:rPr>
          <w:b/>
          <w:color w:val="000000"/>
          <w:sz w:val="24"/>
          <w:szCs w:val="24"/>
          <w:lang w:val="ro-RO"/>
        </w:rPr>
        <w:t>5.</w:t>
      </w:r>
      <w:r>
        <w:rPr>
          <w:color w:val="000000"/>
          <w:sz w:val="24"/>
          <w:szCs w:val="24"/>
        </w:rPr>
        <w:t xml:space="preserve"> Prestatorul </w:t>
      </w:r>
      <w:proofErr w:type="gramStart"/>
      <w:r>
        <w:rPr>
          <w:color w:val="000000"/>
          <w:sz w:val="24"/>
          <w:szCs w:val="24"/>
        </w:rPr>
        <w:t>va</w:t>
      </w:r>
      <w:proofErr w:type="gramEnd"/>
      <w:r>
        <w:rPr>
          <w:color w:val="000000"/>
          <w:sz w:val="24"/>
          <w:szCs w:val="24"/>
        </w:rPr>
        <w:t xml:space="preserve"> asigura transmiterea la timp, corecta si completa a docum</w:t>
      </w:r>
      <w:r w:rsidR="00D04FA0">
        <w:rPr>
          <w:color w:val="000000"/>
          <w:sz w:val="24"/>
          <w:szCs w:val="24"/>
        </w:rPr>
        <w:t>entelor si informațiilor, permiț</w:t>
      </w:r>
      <w:r>
        <w:rPr>
          <w:color w:val="000000"/>
          <w:sz w:val="24"/>
          <w:szCs w:val="24"/>
        </w:rPr>
        <w:t>ând achizitorului un timp suficient să raspundă și să ia măsuri pe baza informațiilor primite.</w:t>
      </w:r>
    </w:p>
    <w:p w:rsidR="00D5753C" w:rsidRDefault="006D1FFE">
      <w:pPr>
        <w:jc w:val="both"/>
        <w:rPr>
          <w:color w:val="000000"/>
          <w:sz w:val="24"/>
          <w:szCs w:val="24"/>
        </w:rPr>
      </w:pPr>
      <w:r>
        <w:rPr>
          <w:b/>
          <w:color w:val="000000"/>
          <w:sz w:val="24"/>
          <w:szCs w:val="24"/>
        </w:rPr>
        <w:t>11.</w:t>
      </w:r>
      <w:r>
        <w:rPr>
          <w:b/>
          <w:color w:val="000000"/>
          <w:sz w:val="24"/>
          <w:szCs w:val="24"/>
          <w:lang w:val="ro-RO"/>
        </w:rPr>
        <w:t>6.</w:t>
      </w:r>
      <w:r>
        <w:rPr>
          <w:color w:val="000000"/>
          <w:sz w:val="24"/>
          <w:szCs w:val="24"/>
        </w:rPr>
        <w:t xml:space="preserve"> Prestatorul </w:t>
      </w:r>
      <w:proofErr w:type="gramStart"/>
      <w:r>
        <w:rPr>
          <w:color w:val="000000"/>
          <w:sz w:val="24"/>
          <w:szCs w:val="24"/>
        </w:rPr>
        <w:t>va</w:t>
      </w:r>
      <w:proofErr w:type="gramEnd"/>
      <w:r>
        <w:rPr>
          <w:color w:val="000000"/>
          <w:sz w:val="24"/>
          <w:szCs w:val="24"/>
        </w:rPr>
        <w:t xml:space="preserve"> furniza livrabilele într-un format agreat anterior cu achizitorul, în care informațiile furnizate să fie complete, precise, clare, exacte și fără ambiguități, cu atenție la detalii.</w:t>
      </w:r>
    </w:p>
    <w:p w:rsidR="00D5753C" w:rsidRDefault="006D1FFE">
      <w:pPr>
        <w:jc w:val="both"/>
        <w:rPr>
          <w:color w:val="000000"/>
          <w:sz w:val="24"/>
          <w:szCs w:val="24"/>
        </w:rPr>
      </w:pPr>
      <w:r>
        <w:rPr>
          <w:b/>
          <w:color w:val="000000"/>
          <w:sz w:val="24"/>
          <w:szCs w:val="24"/>
        </w:rPr>
        <w:t>11.</w:t>
      </w:r>
      <w:r>
        <w:rPr>
          <w:b/>
          <w:color w:val="000000"/>
          <w:sz w:val="24"/>
          <w:szCs w:val="24"/>
          <w:lang w:val="ro-RO"/>
        </w:rPr>
        <w:t>7.</w:t>
      </w:r>
      <w:r w:rsidR="0082471B">
        <w:rPr>
          <w:color w:val="000000"/>
          <w:sz w:val="24"/>
          <w:szCs w:val="24"/>
        </w:rPr>
        <w:t xml:space="preserve"> </w:t>
      </w:r>
      <w:r>
        <w:rPr>
          <w:color w:val="000000"/>
          <w:sz w:val="24"/>
          <w:szCs w:val="24"/>
        </w:rPr>
        <w:t xml:space="preserve">Prestatorul </w:t>
      </w:r>
      <w:proofErr w:type="gramStart"/>
      <w:r>
        <w:rPr>
          <w:color w:val="000000"/>
          <w:sz w:val="24"/>
          <w:szCs w:val="24"/>
        </w:rPr>
        <w:t>va</w:t>
      </w:r>
      <w:proofErr w:type="gramEnd"/>
      <w:r>
        <w:rPr>
          <w:color w:val="000000"/>
          <w:sz w:val="24"/>
          <w:szCs w:val="24"/>
        </w:rPr>
        <w:t xml:space="preserve"> asigura alocarea de resurse umane cu înaltă calificare, familiarizate cu sarcinile primite și va asigura în permanență disponibilitatea resurselor corespunzatoare.</w:t>
      </w:r>
    </w:p>
    <w:p w:rsidR="00D5753C" w:rsidRDefault="006D1FFE">
      <w:pPr>
        <w:jc w:val="both"/>
        <w:rPr>
          <w:color w:val="000000"/>
          <w:sz w:val="24"/>
          <w:szCs w:val="24"/>
        </w:rPr>
      </w:pPr>
      <w:r>
        <w:rPr>
          <w:b/>
          <w:color w:val="000000"/>
          <w:sz w:val="24"/>
          <w:szCs w:val="24"/>
        </w:rPr>
        <w:t>11.</w:t>
      </w:r>
      <w:r>
        <w:rPr>
          <w:b/>
          <w:color w:val="000000"/>
          <w:sz w:val="24"/>
          <w:szCs w:val="24"/>
          <w:lang w:val="ro-RO"/>
        </w:rPr>
        <w:t>8</w:t>
      </w:r>
      <w:r>
        <w:rPr>
          <w:color w:val="000000"/>
          <w:sz w:val="24"/>
          <w:szCs w:val="24"/>
        </w:rPr>
        <w:t>. Prestatorul va asigura un nivel maxim de transparență, va lansa din timp atenționări către achizitor asupra oricarui element care poate să pună în pericol îndeplinirea la timp si corespunzatoare a unei activități sau a unui document al proiectului.</w:t>
      </w:r>
    </w:p>
    <w:p w:rsidR="0043636D" w:rsidRPr="0043636D" w:rsidRDefault="0043636D">
      <w:pPr>
        <w:jc w:val="both"/>
        <w:rPr>
          <w:color w:val="000000"/>
          <w:sz w:val="24"/>
          <w:szCs w:val="24"/>
        </w:rPr>
      </w:pPr>
      <w:r w:rsidRPr="0043636D">
        <w:rPr>
          <w:b/>
          <w:color w:val="000000"/>
          <w:sz w:val="24"/>
          <w:szCs w:val="24"/>
        </w:rPr>
        <w:t>11.9.</w:t>
      </w:r>
      <w:r>
        <w:rPr>
          <w:b/>
          <w:color w:val="000000"/>
          <w:sz w:val="24"/>
          <w:szCs w:val="24"/>
        </w:rPr>
        <w:t xml:space="preserve"> </w:t>
      </w:r>
      <w:r w:rsidRPr="0043636D">
        <w:rPr>
          <w:color w:val="000000"/>
          <w:sz w:val="24"/>
          <w:szCs w:val="24"/>
        </w:rPr>
        <w:t xml:space="preserve">Pe parcursul realizării activităților, prestatorul </w:t>
      </w:r>
      <w:proofErr w:type="gramStart"/>
      <w:r w:rsidRPr="0043636D">
        <w:rPr>
          <w:color w:val="000000"/>
          <w:sz w:val="24"/>
          <w:szCs w:val="24"/>
        </w:rPr>
        <w:t>va</w:t>
      </w:r>
      <w:proofErr w:type="gramEnd"/>
      <w:r w:rsidRPr="0043636D">
        <w:rPr>
          <w:color w:val="000000"/>
          <w:sz w:val="24"/>
          <w:szCs w:val="24"/>
        </w:rPr>
        <w:t xml:space="preserve"> respecta toate prevederile legale, în vigoare,</w:t>
      </w:r>
      <w:r>
        <w:rPr>
          <w:b/>
          <w:color w:val="000000"/>
          <w:sz w:val="24"/>
          <w:szCs w:val="24"/>
        </w:rPr>
        <w:t xml:space="preserve"> </w:t>
      </w:r>
      <w:r w:rsidRPr="0043636D">
        <w:rPr>
          <w:color w:val="000000"/>
          <w:sz w:val="24"/>
          <w:szCs w:val="24"/>
        </w:rPr>
        <w:t>referitoare la protecția, securitatea și sănătatea în muncă.</w:t>
      </w:r>
    </w:p>
    <w:p w:rsidR="00D5753C" w:rsidRDefault="00D5753C">
      <w:pPr>
        <w:jc w:val="both"/>
        <w:rPr>
          <w:color w:val="000000"/>
          <w:sz w:val="24"/>
          <w:szCs w:val="24"/>
        </w:rPr>
      </w:pPr>
    </w:p>
    <w:p w:rsidR="00D5753C" w:rsidRDefault="00D5753C">
      <w:pPr>
        <w:jc w:val="both"/>
        <w:rPr>
          <w:color w:val="000000"/>
          <w:sz w:val="24"/>
          <w:szCs w:val="24"/>
        </w:rPr>
      </w:pPr>
    </w:p>
    <w:p w:rsidR="00D5753C" w:rsidRDefault="006D1FFE" w:rsidP="00530C40">
      <w:pPr>
        <w:tabs>
          <w:tab w:val="left" w:pos="5355"/>
        </w:tabs>
        <w:jc w:val="center"/>
        <w:outlineLvl w:val="0"/>
        <w:rPr>
          <w:b/>
          <w:i/>
          <w:color w:val="000000"/>
          <w:sz w:val="24"/>
          <w:szCs w:val="24"/>
        </w:rPr>
      </w:pPr>
      <w:r>
        <w:rPr>
          <w:b/>
          <w:i/>
          <w:color w:val="000000"/>
          <w:sz w:val="24"/>
          <w:szCs w:val="24"/>
        </w:rPr>
        <w:t>Clauze specifice</w:t>
      </w:r>
    </w:p>
    <w:p w:rsidR="00D5753C" w:rsidRDefault="00D5753C">
      <w:pPr>
        <w:jc w:val="both"/>
        <w:rPr>
          <w:b/>
          <w:i/>
          <w:color w:val="000000"/>
          <w:sz w:val="24"/>
          <w:szCs w:val="24"/>
        </w:rPr>
      </w:pPr>
    </w:p>
    <w:p w:rsidR="00D5753C" w:rsidRDefault="00D5753C">
      <w:pPr>
        <w:jc w:val="both"/>
        <w:rPr>
          <w:b/>
          <w:i/>
          <w:color w:val="000000"/>
          <w:sz w:val="24"/>
          <w:szCs w:val="24"/>
        </w:rPr>
      </w:pPr>
    </w:p>
    <w:p w:rsidR="00D5753C" w:rsidRDefault="006D1FFE">
      <w:pPr>
        <w:numPr>
          <w:ilvl w:val="0"/>
          <w:numId w:val="6"/>
        </w:numPr>
        <w:jc w:val="both"/>
        <w:rPr>
          <w:b/>
          <w:i/>
          <w:color w:val="000000"/>
          <w:sz w:val="24"/>
          <w:szCs w:val="24"/>
        </w:rPr>
      </w:pPr>
      <w:r>
        <w:rPr>
          <w:b/>
          <w:i/>
          <w:color w:val="000000"/>
          <w:sz w:val="24"/>
          <w:szCs w:val="24"/>
        </w:rPr>
        <w:t>Garanţia de bună execuţie a contractului</w:t>
      </w:r>
    </w:p>
    <w:p w:rsidR="00D5753C" w:rsidRDefault="006D1FFE">
      <w:pPr>
        <w:suppressAutoHyphens w:val="0"/>
        <w:autoSpaceDE w:val="0"/>
        <w:autoSpaceDN w:val="0"/>
        <w:adjustRightInd w:val="0"/>
        <w:jc w:val="both"/>
        <w:rPr>
          <w:sz w:val="24"/>
          <w:szCs w:val="24"/>
        </w:rPr>
      </w:pPr>
      <w:r>
        <w:rPr>
          <w:b/>
          <w:color w:val="000000"/>
          <w:sz w:val="24"/>
          <w:szCs w:val="24"/>
        </w:rPr>
        <w:t>12.1.</w:t>
      </w:r>
      <w:r>
        <w:rPr>
          <w:color w:val="000000"/>
          <w:sz w:val="24"/>
          <w:szCs w:val="24"/>
        </w:rPr>
        <w:t xml:space="preserve"> Prestatorul are obligaţia de a constitui garanţia de bună execuţie în termen de </w:t>
      </w:r>
      <w:r>
        <w:rPr>
          <w:b/>
          <w:color w:val="000000"/>
          <w:sz w:val="24"/>
          <w:szCs w:val="24"/>
        </w:rPr>
        <w:t>5 zile lucrătoare</w:t>
      </w:r>
      <w:r>
        <w:rPr>
          <w:color w:val="000000"/>
          <w:sz w:val="24"/>
          <w:szCs w:val="24"/>
        </w:rPr>
        <w:t xml:space="preserve"> de la data semnării contractului de achiziţie publică de către ambele părți. </w:t>
      </w:r>
      <w:r>
        <w:rPr>
          <w:sz w:val="24"/>
          <w:szCs w:val="24"/>
          <w:lang w:eastAsia="en-US"/>
        </w:rPr>
        <w:t>Acest termen poate fi prelungit la solicitarea justificată a contractantului, fără a depăşi 15 zile de la data semnării contractului de achiziţie publică.</w:t>
      </w:r>
    </w:p>
    <w:p w:rsidR="00D5753C" w:rsidRPr="00137FC5" w:rsidRDefault="006D1FFE" w:rsidP="00137FC5">
      <w:pPr>
        <w:jc w:val="both"/>
        <w:rPr>
          <w:color w:val="000000"/>
          <w:sz w:val="24"/>
          <w:szCs w:val="24"/>
        </w:rPr>
      </w:pPr>
      <w:r>
        <w:rPr>
          <w:b/>
          <w:color w:val="000000"/>
          <w:sz w:val="24"/>
          <w:szCs w:val="24"/>
        </w:rPr>
        <w:t>12.2.</w:t>
      </w:r>
      <w:r>
        <w:rPr>
          <w:color w:val="000000"/>
          <w:sz w:val="24"/>
          <w:szCs w:val="24"/>
        </w:rPr>
        <w:t xml:space="preserve"> Prestatorul se obligă să constituie garanţia de bună execuţie a contractului în cuantum de </w:t>
      </w:r>
      <w:r w:rsidR="00137FC5">
        <w:rPr>
          <w:b/>
          <w:sz w:val="24"/>
          <w:szCs w:val="24"/>
          <w:lang w:val="ro-RO"/>
        </w:rPr>
        <w:t>...................</w:t>
      </w:r>
      <w:r>
        <w:rPr>
          <w:b/>
          <w:sz w:val="24"/>
          <w:szCs w:val="24"/>
          <w:lang w:val="ro-RO"/>
        </w:rPr>
        <w:t xml:space="preserve"> </w:t>
      </w:r>
      <w:r>
        <w:rPr>
          <w:b/>
          <w:sz w:val="24"/>
          <w:szCs w:val="24"/>
        </w:rPr>
        <w:t>lei,</w:t>
      </w:r>
      <w:r>
        <w:rPr>
          <w:sz w:val="24"/>
          <w:szCs w:val="24"/>
        </w:rPr>
        <w:t xml:space="preserve"> </w:t>
      </w:r>
      <w:proofErr w:type="gramStart"/>
      <w:r>
        <w:rPr>
          <w:sz w:val="24"/>
          <w:szCs w:val="24"/>
        </w:rPr>
        <w:t xml:space="preserve">reprezentând  </w:t>
      </w:r>
      <w:r>
        <w:rPr>
          <w:b/>
          <w:sz w:val="24"/>
          <w:szCs w:val="24"/>
        </w:rPr>
        <w:t>10</w:t>
      </w:r>
      <w:proofErr w:type="gramEnd"/>
      <w:r>
        <w:rPr>
          <w:b/>
          <w:sz w:val="24"/>
          <w:szCs w:val="24"/>
        </w:rPr>
        <w:t xml:space="preserve"> %</w:t>
      </w:r>
      <w:r>
        <w:rPr>
          <w:sz w:val="24"/>
          <w:szCs w:val="24"/>
        </w:rPr>
        <w:t xml:space="preserve"> din valoarea contractului fără T.V.A.,  </w:t>
      </w:r>
      <w:r>
        <w:rPr>
          <w:color w:val="000000"/>
          <w:sz w:val="24"/>
          <w:szCs w:val="24"/>
          <w:lang w:val="ro-RO"/>
        </w:rPr>
        <w:t xml:space="preserve">în conformitate cu prevederile </w:t>
      </w:r>
      <w:r>
        <w:rPr>
          <w:sz w:val="24"/>
          <w:szCs w:val="24"/>
          <w:lang w:eastAsia="ro-RO"/>
        </w:rPr>
        <w:t xml:space="preserve">art. </w:t>
      </w:r>
      <w:proofErr w:type="gramStart"/>
      <w:r>
        <w:rPr>
          <w:sz w:val="24"/>
          <w:szCs w:val="24"/>
          <w:lang w:eastAsia="ro-RO"/>
        </w:rPr>
        <w:t>154 alin.</w:t>
      </w:r>
      <w:proofErr w:type="gramEnd"/>
      <w:r>
        <w:rPr>
          <w:sz w:val="24"/>
          <w:szCs w:val="24"/>
          <w:lang w:eastAsia="ro-RO"/>
        </w:rPr>
        <w:t xml:space="preserve"> (4) </w:t>
      </w:r>
      <w:proofErr w:type="gramStart"/>
      <w:r>
        <w:rPr>
          <w:sz w:val="24"/>
          <w:szCs w:val="24"/>
          <w:lang w:eastAsia="ro-RO"/>
        </w:rPr>
        <w:t>din</w:t>
      </w:r>
      <w:proofErr w:type="gramEnd"/>
      <w:r>
        <w:rPr>
          <w:sz w:val="24"/>
          <w:szCs w:val="24"/>
          <w:lang w:eastAsia="ro-RO"/>
        </w:rPr>
        <w:t xml:space="preserve"> Legea nr.98/2016</w:t>
      </w:r>
      <w:r>
        <w:rPr>
          <w:sz w:val="24"/>
          <w:szCs w:val="24"/>
          <w:lang w:val="ro-RO"/>
        </w:rPr>
        <w:t xml:space="preserve">, </w:t>
      </w:r>
      <w:r>
        <w:rPr>
          <w:color w:val="000000"/>
          <w:sz w:val="24"/>
          <w:szCs w:val="24"/>
          <w:lang w:val="ro-RO"/>
        </w:rPr>
        <w:t>cu modificările și completările ulterioare, pentru întreaga perioadă contractuală.</w:t>
      </w:r>
    </w:p>
    <w:p w:rsidR="00D5753C" w:rsidRDefault="006D1FFE">
      <w:pPr>
        <w:jc w:val="both"/>
        <w:rPr>
          <w:sz w:val="24"/>
          <w:szCs w:val="24"/>
          <w:lang w:val="ro-RO"/>
        </w:rPr>
      </w:pPr>
      <w:r>
        <w:rPr>
          <w:b/>
          <w:color w:val="000000"/>
          <w:sz w:val="24"/>
          <w:szCs w:val="24"/>
          <w:lang w:val="ro-RO"/>
        </w:rPr>
        <w:t>12.3.</w:t>
      </w:r>
      <w:r>
        <w:rPr>
          <w:sz w:val="24"/>
          <w:szCs w:val="24"/>
        </w:rPr>
        <w:t>Modalitatea de constituire a garanției de bună execuție</w:t>
      </w:r>
      <w:r>
        <w:rPr>
          <w:sz w:val="24"/>
          <w:szCs w:val="24"/>
          <w:lang w:val="ro-RO"/>
        </w:rPr>
        <w:t xml:space="preserve"> se face</w:t>
      </w:r>
      <w:r>
        <w:rPr>
          <w:sz w:val="24"/>
          <w:szCs w:val="24"/>
        </w:rPr>
        <w:t xml:space="preserve"> prin</w:t>
      </w:r>
      <w:r w:rsidR="00137FC5">
        <w:rPr>
          <w:sz w:val="24"/>
          <w:szCs w:val="24"/>
          <w:lang w:val="ro-RO"/>
        </w:rPr>
        <w:t>:</w:t>
      </w:r>
    </w:p>
    <w:p w:rsidR="00137FC5" w:rsidRDefault="00137FC5" w:rsidP="00137FC5">
      <w:pPr>
        <w:jc w:val="both"/>
        <w:rPr>
          <w:b/>
          <w:bCs/>
          <w:sz w:val="24"/>
          <w:szCs w:val="24"/>
        </w:rPr>
      </w:pPr>
      <w:r>
        <w:rPr>
          <w:b/>
          <w:bCs/>
          <w:sz w:val="24"/>
          <w:szCs w:val="24"/>
        </w:rPr>
        <w:t xml:space="preserve">a) </w:t>
      </w:r>
      <w:proofErr w:type="gramStart"/>
      <w:r>
        <w:rPr>
          <w:sz w:val="24"/>
          <w:szCs w:val="24"/>
        </w:rPr>
        <w:t>virament</w:t>
      </w:r>
      <w:proofErr w:type="gramEnd"/>
      <w:r>
        <w:rPr>
          <w:sz w:val="24"/>
          <w:szCs w:val="24"/>
        </w:rPr>
        <w:t xml:space="preserve"> bancar;</w:t>
      </w:r>
    </w:p>
    <w:p w:rsidR="00137FC5" w:rsidRDefault="00137FC5" w:rsidP="00137FC5">
      <w:pPr>
        <w:jc w:val="both"/>
        <w:rPr>
          <w:b/>
          <w:bCs/>
          <w:sz w:val="24"/>
          <w:szCs w:val="24"/>
        </w:rPr>
      </w:pPr>
      <w:bookmarkStart w:id="3" w:name="do%7CcaIV%7Csi4%7Car154%7Cal4%7Clib"/>
      <w:bookmarkEnd w:id="3"/>
      <w:r>
        <w:rPr>
          <w:b/>
          <w:bCs/>
          <w:sz w:val="24"/>
          <w:szCs w:val="24"/>
        </w:rPr>
        <w:t xml:space="preserve">b) </w:t>
      </w:r>
      <w:proofErr w:type="gramStart"/>
      <w:r>
        <w:rPr>
          <w:sz w:val="24"/>
          <w:szCs w:val="24"/>
        </w:rPr>
        <w:t>instrumente</w:t>
      </w:r>
      <w:proofErr w:type="gramEnd"/>
      <w:r>
        <w:rPr>
          <w:sz w:val="24"/>
          <w:szCs w:val="24"/>
        </w:rPr>
        <w:t xml:space="preserve"> de garantare emise în condiţiile legii astfel:</w:t>
      </w:r>
    </w:p>
    <w:p w:rsidR="00137FC5" w:rsidRDefault="00137FC5" w:rsidP="00137FC5">
      <w:pPr>
        <w:jc w:val="both"/>
        <w:rPr>
          <w:b/>
          <w:bCs/>
          <w:sz w:val="24"/>
          <w:szCs w:val="24"/>
        </w:rPr>
      </w:pPr>
      <w:bookmarkStart w:id="4" w:name="do%7CcaIV%7Csi4%7Car154%7Cal4%7Clib%7Cpa"/>
      <w:r>
        <w:rPr>
          <w:b/>
          <w:bCs/>
          <w:sz w:val="24"/>
          <w:szCs w:val="24"/>
        </w:rPr>
        <w:t xml:space="preserve">(i) </w:t>
      </w:r>
      <w:proofErr w:type="gramStart"/>
      <w:r>
        <w:rPr>
          <w:sz w:val="24"/>
          <w:szCs w:val="24"/>
        </w:rPr>
        <w:t>scrisori</w:t>
      </w:r>
      <w:proofErr w:type="gramEnd"/>
      <w:r>
        <w:rPr>
          <w:sz w:val="24"/>
          <w:szCs w:val="24"/>
        </w:rPr>
        <w:t xml:space="preserve"> de garanţie emise de instituţii de credit bancare din România sau din alt stat;</w:t>
      </w:r>
    </w:p>
    <w:p w:rsidR="00137FC5" w:rsidRDefault="00137FC5" w:rsidP="00137FC5">
      <w:pPr>
        <w:jc w:val="both"/>
        <w:rPr>
          <w:b/>
          <w:bCs/>
          <w:sz w:val="24"/>
          <w:szCs w:val="24"/>
        </w:rPr>
      </w:pPr>
      <w:r>
        <w:rPr>
          <w:b/>
          <w:bCs/>
          <w:sz w:val="24"/>
          <w:szCs w:val="24"/>
        </w:rPr>
        <w:t xml:space="preserve">(ii) </w:t>
      </w:r>
      <w:proofErr w:type="gramStart"/>
      <w:r>
        <w:rPr>
          <w:sz w:val="24"/>
          <w:szCs w:val="24"/>
        </w:rPr>
        <w:t>scrisori</w:t>
      </w:r>
      <w:proofErr w:type="gramEnd"/>
      <w:r>
        <w:rPr>
          <w:sz w:val="24"/>
          <w:szCs w:val="24"/>
        </w:rPr>
        <w:t xml:space="preserve"> de garanţie emise de instituţii financiare nebancare din România sau din alt stat pentru achiziţiile de lucrări a căror valoare estimată este mai mică sau egală cu 40.000.000 lei fără TVA şi respectiv pentru achiziţiile de produse sau servicii a căror valoare estimată este mai mică sau egală cu 7.000.000 lei fără TVA;</w:t>
      </w:r>
    </w:p>
    <w:p w:rsidR="00137FC5" w:rsidRDefault="00137FC5" w:rsidP="00137FC5">
      <w:pPr>
        <w:jc w:val="both"/>
        <w:rPr>
          <w:sz w:val="24"/>
          <w:szCs w:val="24"/>
        </w:rPr>
      </w:pPr>
      <w:r>
        <w:rPr>
          <w:b/>
          <w:bCs/>
          <w:sz w:val="24"/>
          <w:szCs w:val="24"/>
        </w:rPr>
        <w:t xml:space="preserve">(iii) </w:t>
      </w:r>
      <w:proofErr w:type="gramStart"/>
      <w:r>
        <w:rPr>
          <w:sz w:val="24"/>
          <w:szCs w:val="24"/>
        </w:rPr>
        <w:t>asigurări</w:t>
      </w:r>
      <w:proofErr w:type="gramEnd"/>
      <w:r>
        <w:rPr>
          <w:sz w:val="24"/>
          <w:szCs w:val="24"/>
        </w:rPr>
        <w:t xml:space="preserve"> de garanţii emise:</w:t>
      </w:r>
    </w:p>
    <w:p w:rsidR="00137FC5" w:rsidRDefault="00137FC5" w:rsidP="00137FC5">
      <w:pPr>
        <w:jc w:val="both"/>
        <w:rPr>
          <w:sz w:val="24"/>
          <w:szCs w:val="24"/>
        </w:rPr>
      </w:pPr>
      <w:r>
        <w:rPr>
          <w:sz w:val="24"/>
          <w:szCs w:val="24"/>
        </w:rPr>
        <w:t>- fie de societăţi de asigurare care deţin autorizaţii de funcţionare emise în România sau într-un alt stat membru al Uniunii Europene şi/sau care sunt înscrise în registrele publicate pe site-ul Autorităţii de Supraveghere Financiară, după caz;</w:t>
      </w:r>
    </w:p>
    <w:bookmarkEnd w:id="4"/>
    <w:p w:rsidR="00137FC5" w:rsidRDefault="00137FC5" w:rsidP="00137FC5">
      <w:pPr>
        <w:jc w:val="both"/>
        <w:rPr>
          <w:b/>
          <w:bCs/>
          <w:sz w:val="24"/>
          <w:szCs w:val="24"/>
        </w:rPr>
      </w:pPr>
      <w:r>
        <w:rPr>
          <w:sz w:val="24"/>
          <w:szCs w:val="24"/>
        </w:rPr>
        <w:t xml:space="preserve">- </w:t>
      </w:r>
      <w:proofErr w:type="gramStart"/>
      <w:r>
        <w:rPr>
          <w:sz w:val="24"/>
          <w:szCs w:val="24"/>
        </w:rPr>
        <w:t>fie</w:t>
      </w:r>
      <w:proofErr w:type="gramEnd"/>
      <w:r>
        <w:rPr>
          <w:sz w:val="24"/>
          <w:szCs w:val="24"/>
        </w:rPr>
        <w:t xml:space="preserve"> de societăţi de asigurare din state terţe prin sucursale autorizate în România de către Autoritatea de Supraveghere Financiară;</w:t>
      </w:r>
    </w:p>
    <w:p w:rsidR="00137FC5" w:rsidRDefault="00137FC5" w:rsidP="00137FC5">
      <w:pPr>
        <w:jc w:val="both"/>
        <w:rPr>
          <w:sz w:val="24"/>
          <w:szCs w:val="24"/>
        </w:rPr>
      </w:pPr>
      <w:bookmarkStart w:id="5" w:name="do%7CcaIV%7Csi4%7Car154%7Cal4%7Clic"/>
      <w:bookmarkEnd w:id="5"/>
      <w:r w:rsidRPr="00C47271">
        <w:rPr>
          <w:b/>
          <w:sz w:val="24"/>
          <w:szCs w:val="24"/>
        </w:rPr>
        <w:t>c)</w:t>
      </w:r>
      <w:r>
        <w:rPr>
          <w:sz w:val="24"/>
          <w:szCs w:val="24"/>
        </w:rPr>
        <w:t xml:space="preserve"> </w:t>
      </w:r>
      <w:proofErr w:type="gramStart"/>
      <w:r>
        <w:rPr>
          <w:sz w:val="24"/>
          <w:szCs w:val="24"/>
        </w:rPr>
        <w:t>depunerea</w:t>
      </w:r>
      <w:proofErr w:type="gramEnd"/>
      <w:r>
        <w:rPr>
          <w:sz w:val="24"/>
          <w:szCs w:val="24"/>
        </w:rPr>
        <w:t xml:space="preserve"> la casierie a unor sume în numerar dacă valoarea este mai mică de 5.000 lei;</w:t>
      </w:r>
    </w:p>
    <w:p w:rsidR="00137FC5" w:rsidRDefault="00137FC5">
      <w:pPr>
        <w:jc w:val="both"/>
        <w:rPr>
          <w:sz w:val="24"/>
          <w:szCs w:val="24"/>
        </w:rPr>
      </w:pPr>
      <w:bookmarkStart w:id="6" w:name="do%7CcaIV%7Csi4%7Car154%7Cal4%7Clid"/>
      <w:bookmarkEnd w:id="6"/>
      <w:r w:rsidRPr="00C47271">
        <w:rPr>
          <w:b/>
          <w:sz w:val="24"/>
          <w:szCs w:val="24"/>
        </w:rPr>
        <w:t>d)</w:t>
      </w:r>
      <w:r>
        <w:rPr>
          <w:sz w:val="24"/>
          <w:szCs w:val="24"/>
        </w:rPr>
        <w:t xml:space="preserve"> </w:t>
      </w:r>
      <w:proofErr w:type="gramStart"/>
      <w:r>
        <w:rPr>
          <w:sz w:val="24"/>
          <w:szCs w:val="24"/>
        </w:rPr>
        <w:t>retineri</w:t>
      </w:r>
      <w:proofErr w:type="gramEnd"/>
      <w:r>
        <w:rPr>
          <w:sz w:val="24"/>
          <w:szCs w:val="24"/>
        </w:rPr>
        <w:t xml:space="preserve"> succesive din sumele datorate pentru facturi parţiale</w:t>
      </w:r>
      <w:bookmarkStart w:id="7" w:name="do%7CcaIV%7Csi4%7Car154%7Cal4%7Clie"/>
      <w:bookmarkEnd w:id="7"/>
      <w:r w:rsidR="00DF285B">
        <w:rPr>
          <w:sz w:val="24"/>
          <w:szCs w:val="24"/>
        </w:rPr>
        <w:t>,</w:t>
      </w:r>
    </w:p>
    <w:p w:rsidR="00DF285B" w:rsidRPr="00137FC5" w:rsidRDefault="00DF285B">
      <w:pPr>
        <w:jc w:val="both"/>
        <w:rPr>
          <w:sz w:val="24"/>
          <w:szCs w:val="24"/>
        </w:rPr>
      </w:pPr>
      <w:r w:rsidRPr="00C47271">
        <w:rPr>
          <w:b/>
          <w:sz w:val="24"/>
          <w:szCs w:val="24"/>
        </w:rPr>
        <w:t>e)</w:t>
      </w:r>
      <w:r>
        <w:rPr>
          <w:sz w:val="24"/>
          <w:szCs w:val="24"/>
        </w:rPr>
        <w:t xml:space="preserve"> </w:t>
      </w:r>
      <w:proofErr w:type="gramStart"/>
      <w:r>
        <w:rPr>
          <w:sz w:val="24"/>
          <w:szCs w:val="24"/>
        </w:rPr>
        <w:t>combinarea</w:t>
      </w:r>
      <w:proofErr w:type="gramEnd"/>
      <w:r>
        <w:rPr>
          <w:sz w:val="24"/>
          <w:szCs w:val="24"/>
        </w:rPr>
        <w:t xml:space="preserve"> a două sau mai multe dintre modalităţile de constituire prevăzute la lit. </w:t>
      </w:r>
      <w:proofErr w:type="gramStart"/>
      <w:r>
        <w:rPr>
          <w:sz w:val="24"/>
          <w:szCs w:val="24"/>
        </w:rPr>
        <w:t>a</w:t>
      </w:r>
      <w:proofErr w:type="gramEnd"/>
      <w:r>
        <w:rPr>
          <w:sz w:val="24"/>
          <w:szCs w:val="24"/>
        </w:rPr>
        <w:t>)-c).</w:t>
      </w:r>
    </w:p>
    <w:p w:rsidR="00D5753C" w:rsidRDefault="006D1FFE">
      <w:pPr>
        <w:suppressAutoHyphens w:val="0"/>
        <w:autoSpaceDE w:val="0"/>
        <w:autoSpaceDN w:val="0"/>
        <w:adjustRightInd w:val="0"/>
        <w:jc w:val="both"/>
        <w:rPr>
          <w:color w:val="000000"/>
          <w:sz w:val="24"/>
          <w:szCs w:val="24"/>
          <w:lang w:val="ro-RO"/>
        </w:rPr>
      </w:pPr>
      <w:r>
        <w:rPr>
          <w:b/>
          <w:color w:val="000000"/>
          <w:sz w:val="24"/>
          <w:szCs w:val="24"/>
          <w:lang w:val="ro-RO"/>
        </w:rPr>
        <w:lastRenderedPageBreak/>
        <w:t>12.4.</w:t>
      </w:r>
      <w:r>
        <w:rPr>
          <w:color w:val="000000"/>
          <w:sz w:val="24"/>
          <w:szCs w:val="24"/>
          <w:lang w:val="ro-RO"/>
        </w:rPr>
        <w:t xml:space="preserve"> (1) - Dacă părţile convin, garanţia de bună execuţie se poate constitui şi prin reţineri succesive din sumele da</w:t>
      </w:r>
      <w:r w:rsidR="00DF285B">
        <w:rPr>
          <w:color w:val="000000"/>
          <w:sz w:val="24"/>
          <w:szCs w:val="24"/>
          <w:lang w:val="ro-RO"/>
        </w:rPr>
        <w:t>torate pentru facturi parţiale.</w:t>
      </w:r>
      <w:r>
        <w:rPr>
          <w:color w:val="000000"/>
          <w:sz w:val="24"/>
          <w:szCs w:val="24"/>
          <w:lang w:val="ro-RO"/>
        </w:rPr>
        <w:t xml:space="preserve">   </w:t>
      </w:r>
    </w:p>
    <w:p w:rsidR="00D5753C" w:rsidRDefault="006D1FFE">
      <w:pPr>
        <w:jc w:val="both"/>
        <w:rPr>
          <w:color w:val="000000"/>
          <w:sz w:val="24"/>
          <w:szCs w:val="24"/>
          <w:lang w:val="ro-RO"/>
        </w:rPr>
      </w:pPr>
      <w:r>
        <w:rPr>
          <w:color w:val="000000"/>
          <w:sz w:val="24"/>
          <w:szCs w:val="24"/>
          <w:lang w:val="ro-RO"/>
        </w:rPr>
        <w:t>(2) - În cazul prevăzut la art. 12.4. (1), prestatorul are obligaţia de a deschide un cont la dispoziţia achizitorului, la unitatea Trezoreriei Statului din cadrul organului fiscal competent în administrarea acestuia.</w:t>
      </w:r>
    </w:p>
    <w:p w:rsidR="00D5753C" w:rsidRDefault="006D1FFE">
      <w:pPr>
        <w:jc w:val="both"/>
        <w:rPr>
          <w:color w:val="000000"/>
          <w:sz w:val="24"/>
          <w:szCs w:val="24"/>
          <w:lang w:val="it-IT"/>
        </w:rPr>
      </w:pPr>
      <w:r>
        <w:rPr>
          <w:color w:val="000000"/>
          <w:sz w:val="24"/>
          <w:szCs w:val="24"/>
          <w:lang w:val="ro-RO"/>
        </w:rPr>
        <w:t xml:space="preserve">    (3) - </w:t>
      </w:r>
      <w:r>
        <w:rPr>
          <w:color w:val="000000"/>
          <w:sz w:val="24"/>
          <w:szCs w:val="24"/>
          <w:lang w:val="it-IT"/>
        </w:rPr>
        <w:t xml:space="preserve">Suma iniţială care se depune de către prestator în contul de disponibil astfel deschis potrivit art. 12.4. </w:t>
      </w:r>
      <w:r>
        <w:rPr>
          <w:color w:val="000000"/>
          <w:sz w:val="24"/>
          <w:szCs w:val="24"/>
          <w:lang w:val="ro-RO"/>
        </w:rPr>
        <w:t>(2)</w:t>
      </w:r>
      <w:r>
        <w:rPr>
          <w:color w:val="000000"/>
          <w:sz w:val="24"/>
          <w:szCs w:val="24"/>
          <w:lang w:val="it-IT"/>
        </w:rPr>
        <w:t>, nu trebuie să fie mai mică de 0,5% din preţul contractului de achiziţie publică, fără TVA.</w:t>
      </w:r>
    </w:p>
    <w:p w:rsidR="00D5753C" w:rsidRDefault="006D1FFE">
      <w:pPr>
        <w:jc w:val="both"/>
        <w:rPr>
          <w:color w:val="000000"/>
          <w:sz w:val="24"/>
          <w:szCs w:val="24"/>
          <w:lang w:val="it-IT"/>
        </w:rPr>
      </w:pPr>
      <w:r>
        <w:rPr>
          <w:color w:val="000000"/>
          <w:sz w:val="24"/>
          <w:szCs w:val="24"/>
          <w:lang w:val="ro-RO"/>
        </w:rPr>
        <w:t xml:space="preserve">(4) - </w:t>
      </w:r>
      <w:r>
        <w:rPr>
          <w:color w:val="000000"/>
          <w:sz w:val="24"/>
          <w:szCs w:val="24"/>
          <w:lang w:val="it-IT"/>
        </w:rPr>
        <w:t>Pe parcursul îndeplinirii contractului de achiziţie publică, achizitorul urmează să alimenteze contul de disponibil prevăzut la art. 12.4.</w:t>
      </w:r>
      <w:r>
        <w:rPr>
          <w:color w:val="000000"/>
          <w:sz w:val="24"/>
          <w:szCs w:val="24"/>
          <w:lang w:val="ro-RO"/>
        </w:rPr>
        <w:t xml:space="preserve">(2) </w:t>
      </w:r>
      <w:r>
        <w:rPr>
          <w:color w:val="000000"/>
          <w:sz w:val="24"/>
          <w:szCs w:val="24"/>
          <w:lang w:val="it-IT"/>
        </w:rPr>
        <w:t>prin reţineri succesive din sumele datorate şi cuvenite prestatorului până la concurenţa sumei stabilite drept garanţie de bună execuţie în contractul de achiziţie publică şi va înştiinţa prestatorul despre vărsământul efectuat, precum şi despre destinaţia lui.</w:t>
      </w:r>
    </w:p>
    <w:p w:rsidR="00D5753C" w:rsidRDefault="006D1FFE">
      <w:pPr>
        <w:jc w:val="both"/>
        <w:rPr>
          <w:color w:val="000000"/>
          <w:sz w:val="24"/>
          <w:szCs w:val="24"/>
          <w:lang w:val="it-IT"/>
        </w:rPr>
      </w:pPr>
      <w:r>
        <w:rPr>
          <w:color w:val="000000"/>
          <w:sz w:val="24"/>
          <w:szCs w:val="24"/>
          <w:lang w:val="ro-RO"/>
        </w:rPr>
        <w:t xml:space="preserve">(5) - </w:t>
      </w:r>
      <w:r>
        <w:rPr>
          <w:color w:val="000000"/>
          <w:sz w:val="24"/>
          <w:szCs w:val="24"/>
          <w:lang w:val="it-IT"/>
        </w:rPr>
        <w:t xml:space="preserve">Din contul de disponibil deschis la Trezoreria Statului pe numele prestatorului prevăzut la art. 12.4. alin. </w:t>
      </w:r>
      <w:r>
        <w:rPr>
          <w:color w:val="000000"/>
          <w:sz w:val="24"/>
          <w:szCs w:val="24"/>
          <w:lang w:val="ro-RO"/>
        </w:rPr>
        <w:t>(2)</w:t>
      </w:r>
      <w:r>
        <w:rPr>
          <w:color w:val="000000"/>
          <w:sz w:val="24"/>
          <w:szCs w:val="24"/>
          <w:lang w:val="it-IT"/>
        </w:rPr>
        <w:t>, pot fi dispuse plăţi atât de către prestator, cu avizul scris al achizitorului care se prezintă unităţii Trezoreriei Statului, cât şi de unitatea Trezoreriei Statului la solicitarea scrisă a achizitorului în favoarea căreia este constituită garanţia de bună execuţie.</w:t>
      </w:r>
    </w:p>
    <w:p w:rsidR="00D5753C" w:rsidRDefault="006D1FFE">
      <w:pPr>
        <w:jc w:val="both"/>
        <w:rPr>
          <w:color w:val="000000"/>
          <w:sz w:val="24"/>
          <w:szCs w:val="24"/>
          <w:lang w:val="it-IT"/>
        </w:rPr>
      </w:pPr>
      <w:r>
        <w:rPr>
          <w:color w:val="000000"/>
          <w:sz w:val="24"/>
          <w:szCs w:val="24"/>
          <w:lang w:val="ro-RO"/>
        </w:rPr>
        <w:t xml:space="preserve">(6) - </w:t>
      </w:r>
      <w:r>
        <w:rPr>
          <w:color w:val="000000"/>
          <w:sz w:val="24"/>
          <w:szCs w:val="24"/>
          <w:lang w:val="it-IT"/>
        </w:rPr>
        <w:t>Contul de disponibil prevăzut la art. 12.4.</w:t>
      </w:r>
      <w:r>
        <w:rPr>
          <w:color w:val="000000"/>
          <w:sz w:val="24"/>
          <w:szCs w:val="24"/>
          <w:lang w:val="ro-RO"/>
        </w:rPr>
        <w:t>(2)</w:t>
      </w:r>
      <w:r>
        <w:rPr>
          <w:color w:val="000000"/>
          <w:sz w:val="24"/>
          <w:szCs w:val="24"/>
          <w:lang w:val="it-IT"/>
        </w:rPr>
        <w:t xml:space="preserve"> este purtător de dobândă în favoarea prestatorului.</w:t>
      </w:r>
    </w:p>
    <w:p w:rsidR="00D5753C" w:rsidRDefault="006D1FFE">
      <w:pPr>
        <w:jc w:val="both"/>
        <w:rPr>
          <w:color w:val="000000"/>
          <w:sz w:val="24"/>
          <w:szCs w:val="24"/>
        </w:rPr>
      </w:pPr>
      <w:r>
        <w:rPr>
          <w:b/>
          <w:color w:val="000000"/>
          <w:sz w:val="24"/>
          <w:szCs w:val="24"/>
        </w:rPr>
        <w:t>12.5.</w:t>
      </w:r>
      <w:r>
        <w:rPr>
          <w:color w:val="000000"/>
          <w:sz w:val="24"/>
          <w:szCs w:val="24"/>
        </w:rPr>
        <w:t xml:space="preserve"> În cazul neprezentării garanţiei de bună execuţie în termenul prevăzut la art. </w:t>
      </w:r>
      <w:proofErr w:type="gramStart"/>
      <w:r>
        <w:rPr>
          <w:color w:val="000000"/>
          <w:sz w:val="24"/>
          <w:szCs w:val="24"/>
        </w:rPr>
        <w:t>12.1, contractul nu mai produce efecte.</w:t>
      </w:r>
      <w:proofErr w:type="gramEnd"/>
    </w:p>
    <w:p w:rsidR="00D5753C" w:rsidRDefault="006D1FFE">
      <w:pPr>
        <w:jc w:val="both"/>
        <w:rPr>
          <w:color w:val="000000"/>
          <w:sz w:val="24"/>
          <w:szCs w:val="24"/>
        </w:rPr>
      </w:pPr>
      <w:r>
        <w:rPr>
          <w:b/>
          <w:color w:val="000000"/>
          <w:sz w:val="24"/>
          <w:szCs w:val="24"/>
        </w:rPr>
        <w:t>12.6.</w:t>
      </w:r>
      <w:r>
        <w:rPr>
          <w:color w:val="000000"/>
          <w:sz w:val="24"/>
          <w:szCs w:val="24"/>
        </w:rPr>
        <w:t xml:space="preserve"> Achizitorul are dreptul de a emite pretenţii asupra garanţiei de bună execuţie, oricând pe parcursul îndeplinirii contractului de achiziţie publică, în limita prejudiciului creat, în cazul în care prestatorul nu îşi îndeplineşte din culpa sa obligaţiile asumate prin contract. Anterior emiterii unei pretenţii asupra garanţiei de bună execuţie achizitorul are obligaţia de a notifica pretenţia atât prestatorului, cât şi emitentului instrumentului de garantare, precizând obligaţiile care nu au fost respectate, precum şi modul de calcul al prejudiciului. </w:t>
      </w:r>
    </w:p>
    <w:p w:rsidR="00D5753C" w:rsidRDefault="006D1FFE">
      <w:pPr>
        <w:jc w:val="both"/>
        <w:rPr>
          <w:color w:val="000000"/>
          <w:sz w:val="24"/>
          <w:szCs w:val="24"/>
          <w:lang w:val="pt-BR"/>
        </w:rPr>
      </w:pPr>
      <w:r>
        <w:rPr>
          <w:b/>
          <w:color w:val="000000"/>
          <w:sz w:val="24"/>
          <w:szCs w:val="24"/>
          <w:lang w:val="pt-BR"/>
        </w:rPr>
        <w:t>12.7.</w:t>
      </w:r>
      <w:r>
        <w:rPr>
          <w:color w:val="000000"/>
          <w:sz w:val="24"/>
          <w:szCs w:val="24"/>
          <w:lang w:val="pt-BR"/>
        </w:rPr>
        <w:t xml:space="preserve"> Achizitorul va executa garanţia de bună execuţie, în eventualitatea în care:</w:t>
      </w:r>
    </w:p>
    <w:p w:rsidR="00D5753C" w:rsidRDefault="006D1FFE">
      <w:pPr>
        <w:jc w:val="both"/>
        <w:rPr>
          <w:color w:val="000000"/>
          <w:sz w:val="24"/>
          <w:szCs w:val="24"/>
          <w:lang w:val="pt-BR"/>
        </w:rPr>
      </w:pPr>
      <w:r>
        <w:rPr>
          <w:color w:val="000000"/>
          <w:sz w:val="24"/>
          <w:szCs w:val="24"/>
          <w:lang w:val="pt-BR"/>
        </w:rPr>
        <w:tab/>
        <w:t>a) Prestatorul nu reuşeşte să remedieze un defect în termenul prevăzut în Caietul de sarcini/instrucţiune/procese-verbale/note de constatare;</w:t>
      </w:r>
    </w:p>
    <w:p w:rsidR="00D5753C" w:rsidRDefault="006D1FFE">
      <w:pPr>
        <w:jc w:val="both"/>
        <w:rPr>
          <w:color w:val="000000"/>
          <w:sz w:val="24"/>
          <w:szCs w:val="24"/>
          <w:lang w:val="pt-BR"/>
        </w:rPr>
      </w:pPr>
      <w:r>
        <w:rPr>
          <w:color w:val="000000"/>
          <w:sz w:val="24"/>
          <w:szCs w:val="24"/>
          <w:lang w:val="pt-BR"/>
        </w:rPr>
        <w:tab/>
        <w:t xml:space="preserve">b) Oricând pe parcursul îndeplinirii contractului, în limita prejudiciului creat, în cazul în care prestatorul nu îşi îndeplineşte, îndeplinește cu întârziere sau nu îndeplinește corespunzător oricare dintre obligaţiile asumate prin contract. </w:t>
      </w:r>
    </w:p>
    <w:p w:rsidR="00D5753C" w:rsidRDefault="006D1FFE">
      <w:pPr>
        <w:jc w:val="both"/>
        <w:rPr>
          <w:rStyle w:val="DefaultText1CharChar"/>
          <w:color w:val="000000"/>
          <w:szCs w:val="24"/>
        </w:rPr>
      </w:pPr>
      <w:r>
        <w:rPr>
          <w:b/>
          <w:color w:val="000000"/>
          <w:sz w:val="24"/>
          <w:szCs w:val="24"/>
        </w:rPr>
        <w:t>12.8</w:t>
      </w:r>
      <w:r>
        <w:rPr>
          <w:color w:val="000000"/>
          <w:sz w:val="24"/>
          <w:szCs w:val="24"/>
        </w:rPr>
        <w:t xml:space="preserve">. În situaţia executării garanţiei de bună execuţie, parţial sau total, prestatorul are obligaţia de a reîntregi garanţia în cauză raportat la restul rămas de executat, </w:t>
      </w:r>
      <w:r>
        <w:rPr>
          <w:rStyle w:val="DefaultText1CharChar"/>
          <w:color w:val="000000"/>
          <w:szCs w:val="24"/>
        </w:rPr>
        <w:t>in termen de 5 zile lucratoare de la data notificarii emise de catre achizitor.</w:t>
      </w:r>
    </w:p>
    <w:p w:rsidR="00D5753C" w:rsidRDefault="006D1FFE">
      <w:pPr>
        <w:jc w:val="both"/>
        <w:rPr>
          <w:color w:val="000000"/>
          <w:sz w:val="24"/>
          <w:szCs w:val="24"/>
        </w:rPr>
      </w:pPr>
      <w:r>
        <w:rPr>
          <w:b/>
          <w:color w:val="000000"/>
          <w:sz w:val="24"/>
          <w:szCs w:val="24"/>
        </w:rPr>
        <w:t>12.9.</w:t>
      </w:r>
      <w:r>
        <w:rPr>
          <w:color w:val="000000"/>
          <w:sz w:val="24"/>
          <w:szCs w:val="24"/>
        </w:rPr>
        <w:t xml:space="preserve"> În situaţia prelungirii duratei contractului, prestatorul are obligație de a prelungi valabilitatea garanției de bună execuție constituită </w:t>
      </w:r>
      <w:r>
        <w:rPr>
          <w:color w:val="000000"/>
          <w:sz w:val="24"/>
          <w:szCs w:val="24"/>
          <w:lang w:val="ro-RO"/>
        </w:rPr>
        <w:t>printr-un instrument de garantare emis în condiţiile legii de o societate bancară sau de o societate de asigurări.</w:t>
      </w:r>
    </w:p>
    <w:p w:rsidR="0082471B" w:rsidRDefault="006D1FFE" w:rsidP="002443BA">
      <w:pPr>
        <w:autoSpaceDE w:val="0"/>
        <w:autoSpaceDN w:val="0"/>
        <w:adjustRightInd w:val="0"/>
        <w:jc w:val="both"/>
        <w:rPr>
          <w:color w:val="000000"/>
          <w:sz w:val="24"/>
          <w:szCs w:val="24"/>
        </w:rPr>
      </w:pPr>
      <w:r>
        <w:rPr>
          <w:b/>
          <w:color w:val="000000"/>
          <w:sz w:val="24"/>
          <w:szCs w:val="24"/>
        </w:rPr>
        <w:t>12.10.</w:t>
      </w:r>
      <w:r>
        <w:rPr>
          <w:color w:val="000000"/>
          <w:sz w:val="24"/>
          <w:szCs w:val="24"/>
        </w:rPr>
        <w:t xml:space="preserve"> Achizitorul se obligă să restituie garanţia de bună execuţie în conditiile prevazute de legislația în vigoare, după cum urmează: în termen de 14 zile de la data predării şi însuşirii/aprobării documentaţiei tehnico-economice respective sau de la data finalizării tuturor obligaţiilor contractului de servicii, dacă nu a ridicat până la acea dată pretenţii asupra ei;</w:t>
      </w:r>
    </w:p>
    <w:p w:rsidR="0082471B" w:rsidRDefault="0082471B">
      <w:pPr>
        <w:jc w:val="both"/>
        <w:rPr>
          <w:color w:val="000000"/>
          <w:sz w:val="24"/>
          <w:szCs w:val="24"/>
        </w:rPr>
      </w:pPr>
    </w:p>
    <w:p w:rsidR="00D5753C" w:rsidRDefault="006D1FFE">
      <w:pPr>
        <w:jc w:val="both"/>
        <w:rPr>
          <w:b/>
          <w:color w:val="000000"/>
          <w:sz w:val="24"/>
          <w:szCs w:val="24"/>
        </w:rPr>
      </w:pPr>
      <w:r>
        <w:rPr>
          <w:b/>
          <w:color w:val="000000"/>
          <w:sz w:val="24"/>
          <w:szCs w:val="24"/>
        </w:rPr>
        <w:t>13</w:t>
      </w:r>
      <w:r>
        <w:rPr>
          <w:color w:val="000000"/>
          <w:sz w:val="24"/>
          <w:szCs w:val="24"/>
        </w:rPr>
        <w:t xml:space="preserve">. </w:t>
      </w:r>
      <w:r>
        <w:rPr>
          <w:b/>
          <w:i/>
          <w:color w:val="000000"/>
          <w:sz w:val="24"/>
          <w:szCs w:val="24"/>
        </w:rPr>
        <w:t>Recepţie şi verificări</w:t>
      </w:r>
    </w:p>
    <w:p w:rsidR="00D5753C" w:rsidRDefault="006D1FFE">
      <w:pPr>
        <w:jc w:val="both"/>
        <w:rPr>
          <w:color w:val="000000"/>
          <w:sz w:val="24"/>
          <w:szCs w:val="24"/>
          <w:lang w:val="it-IT"/>
        </w:rPr>
      </w:pPr>
      <w:bookmarkStart w:id="8" w:name="tree%25252525252525252525252525252525231"/>
      <w:r>
        <w:rPr>
          <w:b/>
          <w:color w:val="000000"/>
          <w:sz w:val="24"/>
          <w:szCs w:val="24"/>
          <w:lang w:val="it-IT"/>
        </w:rPr>
        <w:t>13.1.</w:t>
      </w:r>
      <w:r>
        <w:rPr>
          <w:color w:val="000000"/>
          <w:sz w:val="24"/>
          <w:szCs w:val="24"/>
        </w:rPr>
        <w:t>Achizitorul, prin reprezentantii săi împuterniciţi, are dreptul de a verifica modul de prestare a serviciilor pentru a stabili conformitatea lor cu specificaţiile tehnice şi prevederile din caietul de sarcini</w:t>
      </w:r>
      <w:r>
        <w:rPr>
          <w:color w:val="000000"/>
          <w:sz w:val="24"/>
          <w:szCs w:val="24"/>
          <w:lang w:val="it-IT"/>
        </w:rPr>
        <w:t>.</w:t>
      </w:r>
    </w:p>
    <w:p w:rsidR="00D5753C" w:rsidRDefault="006D1FFE">
      <w:pPr>
        <w:jc w:val="both"/>
        <w:rPr>
          <w:color w:val="000000"/>
          <w:sz w:val="24"/>
          <w:szCs w:val="24"/>
          <w:lang w:val="it-IT"/>
        </w:rPr>
      </w:pPr>
      <w:r>
        <w:rPr>
          <w:b/>
          <w:color w:val="000000"/>
          <w:sz w:val="24"/>
          <w:szCs w:val="24"/>
          <w:lang w:val="it-IT"/>
        </w:rPr>
        <w:t>13.2.</w:t>
      </w:r>
      <w:r>
        <w:rPr>
          <w:color w:val="000000"/>
          <w:sz w:val="24"/>
          <w:szCs w:val="24"/>
          <w:lang w:val="it-IT"/>
        </w:rPr>
        <w:t xml:space="preserve"> Verificările vor fi efectuate de către achizitor prin reprezentanţii săi împuterniciţi, în conformitate cu prevederile din prezentul contract. Achizitorul are obligaţia de a notifica în scris prestatorului, identitatea persoanelor împuternicite pentru acest scop.</w:t>
      </w:r>
    </w:p>
    <w:bookmarkEnd w:id="8"/>
    <w:p w:rsidR="00D5753C" w:rsidRDefault="006D1FFE">
      <w:pPr>
        <w:jc w:val="both"/>
        <w:rPr>
          <w:color w:val="000000"/>
          <w:sz w:val="24"/>
          <w:szCs w:val="24"/>
        </w:rPr>
      </w:pPr>
      <w:r>
        <w:rPr>
          <w:b/>
          <w:color w:val="000000"/>
          <w:sz w:val="24"/>
          <w:szCs w:val="24"/>
        </w:rPr>
        <w:lastRenderedPageBreak/>
        <w:t>13.3.</w:t>
      </w:r>
      <w:r>
        <w:rPr>
          <w:color w:val="000000"/>
          <w:sz w:val="24"/>
          <w:szCs w:val="24"/>
        </w:rPr>
        <w:t xml:space="preserve"> Recepţia se </w:t>
      </w:r>
      <w:r w:rsidR="00DF285B">
        <w:rPr>
          <w:color w:val="000000"/>
          <w:sz w:val="24"/>
          <w:szCs w:val="24"/>
        </w:rPr>
        <w:t>va efectua după predarea documentaţiei în termen de</w:t>
      </w:r>
      <w:r w:rsidR="00A832DB">
        <w:rPr>
          <w:color w:val="000000"/>
          <w:sz w:val="24"/>
          <w:szCs w:val="24"/>
        </w:rPr>
        <w:t xml:space="preserve"> 2</w:t>
      </w:r>
      <w:r>
        <w:rPr>
          <w:color w:val="000000"/>
          <w:sz w:val="24"/>
          <w:szCs w:val="24"/>
        </w:rPr>
        <w:t>0</w:t>
      </w:r>
      <w:r>
        <w:rPr>
          <w:bCs/>
          <w:color w:val="000000"/>
          <w:sz w:val="24"/>
          <w:szCs w:val="24"/>
        </w:rPr>
        <w:t xml:space="preserve"> zile</w:t>
      </w:r>
      <w:r w:rsidR="00160D15">
        <w:rPr>
          <w:bCs/>
          <w:color w:val="000000"/>
          <w:sz w:val="24"/>
          <w:szCs w:val="24"/>
        </w:rPr>
        <w:t xml:space="preserve"> calendaristice</w:t>
      </w:r>
      <w:r>
        <w:rPr>
          <w:bCs/>
          <w:color w:val="000000"/>
          <w:sz w:val="24"/>
          <w:szCs w:val="24"/>
        </w:rPr>
        <w:t>.</w:t>
      </w:r>
      <w:r>
        <w:rPr>
          <w:color w:val="000000"/>
          <w:sz w:val="24"/>
          <w:szCs w:val="24"/>
        </w:rPr>
        <w:t xml:space="preserve"> Decontarea serviciilor se va face după semnarea procesului-verbal de recepţie, fară obiecţiuni</w:t>
      </w:r>
      <w:r>
        <w:rPr>
          <w:i/>
          <w:color w:val="000000"/>
          <w:sz w:val="24"/>
          <w:szCs w:val="24"/>
        </w:rPr>
        <w:t>,</w:t>
      </w:r>
      <w:r>
        <w:rPr>
          <w:color w:val="000000"/>
          <w:sz w:val="24"/>
          <w:szCs w:val="24"/>
        </w:rPr>
        <w:t xml:space="preserve"> pe baza de factură emisă de prestator. </w:t>
      </w:r>
    </w:p>
    <w:p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13.4.</w:t>
      </w:r>
      <w:r>
        <w:rPr>
          <w:color w:val="000000"/>
          <w:sz w:val="24"/>
          <w:szCs w:val="24"/>
        </w:rPr>
        <w:t xml:space="preserve"> Recepţia cantitativă şi calitativă se </w:t>
      </w:r>
      <w:r>
        <w:rPr>
          <w:color w:val="000000"/>
          <w:sz w:val="24"/>
          <w:szCs w:val="24"/>
          <w:lang w:val="it-IT" w:bidi="en-US"/>
        </w:rPr>
        <w:t xml:space="preserve">face </w:t>
      </w:r>
      <w:r>
        <w:rPr>
          <w:color w:val="000000"/>
          <w:sz w:val="24"/>
          <w:szCs w:val="24"/>
        </w:rPr>
        <w:t xml:space="preserve">la sediul achizitorului, unde după verificarea documentaţiilor predate se </w:t>
      </w:r>
      <w:proofErr w:type="gramStart"/>
      <w:r>
        <w:rPr>
          <w:color w:val="000000"/>
          <w:sz w:val="24"/>
          <w:szCs w:val="24"/>
        </w:rPr>
        <w:t>va</w:t>
      </w:r>
      <w:proofErr w:type="gramEnd"/>
      <w:r>
        <w:rPr>
          <w:color w:val="000000"/>
          <w:sz w:val="24"/>
          <w:szCs w:val="24"/>
        </w:rPr>
        <w:t xml:space="preserve"> încheia un proces verbal de recepţie conform cerinţelor din contract. În cazul în care serviciile </w:t>
      </w:r>
      <w:r>
        <w:rPr>
          <w:color w:val="000000"/>
          <w:sz w:val="24"/>
          <w:szCs w:val="24"/>
          <w:lang w:bidi="en-US"/>
        </w:rPr>
        <w:t>efectuate de prestator</w:t>
      </w:r>
      <w:r>
        <w:rPr>
          <w:color w:val="000000"/>
          <w:sz w:val="24"/>
          <w:szCs w:val="24"/>
        </w:rPr>
        <w:t xml:space="preserve"> nu coincid din punct de vedere al preţului sau calităţii cu cel din ofertă, achizitorul îşi rezervă dreptul de a solicita daune compensatorii.</w:t>
      </w:r>
    </w:p>
    <w:p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13.5.</w:t>
      </w:r>
      <w:r>
        <w:rPr>
          <w:color w:val="000000"/>
          <w:sz w:val="24"/>
          <w:szCs w:val="24"/>
        </w:rPr>
        <w:t xml:space="preserve"> În cazul în care, în urma recepţiei cantitative şi calitative, se constată deficienţe sau neclarităţi în cadrul documentaţiei predate, prestatorul are obligaţia de a rectifica în termen de maximum </w:t>
      </w:r>
      <w:r>
        <w:rPr>
          <w:b/>
          <w:color w:val="000000"/>
          <w:sz w:val="24"/>
          <w:szCs w:val="24"/>
        </w:rPr>
        <w:t>3 zile lucrătoare</w:t>
      </w:r>
      <w:r>
        <w:rPr>
          <w:color w:val="000000"/>
          <w:sz w:val="24"/>
          <w:szCs w:val="24"/>
        </w:rPr>
        <w:t xml:space="preserve"> aceste deficienţe sau neclarităţi, fără costuri suplimentare faţă de valoarea contractului.</w:t>
      </w:r>
    </w:p>
    <w:p w:rsidR="00D5753C" w:rsidRDefault="006D1FFE">
      <w:pPr>
        <w:suppressAutoHyphens w:val="0"/>
        <w:ind w:left="57"/>
        <w:jc w:val="both"/>
        <w:rPr>
          <w:color w:val="000000"/>
          <w:sz w:val="24"/>
          <w:szCs w:val="24"/>
          <w:lang w:val="it-IT"/>
        </w:rPr>
      </w:pPr>
      <w:r>
        <w:rPr>
          <w:b/>
          <w:color w:val="000000"/>
          <w:sz w:val="24"/>
          <w:szCs w:val="24"/>
          <w:lang w:val="it-IT"/>
        </w:rPr>
        <w:t>13.6.</w:t>
      </w:r>
      <w:r>
        <w:rPr>
          <w:color w:val="000000"/>
          <w:sz w:val="24"/>
          <w:szCs w:val="24"/>
          <w:lang w:val="it-IT"/>
        </w:rPr>
        <w:t xml:space="preserve"> Fi</w:t>
      </w:r>
      <w:r w:rsidR="00246074">
        <w:rPr>
          <w:color w:val="000000"/>
          <w:sz w:val="24"/>
          <w:szCs w:val="24"/>
          <w:lang w:val="it-IT"/>
        </w:rPr>
        <w:t>ecare etapa propus</w:t>
      </w:r>
      <w:r w:rsidR="00246074">
        <w:rPr>
          <w:color w:val="000000"/>
          <w:sz w:val="24"/>
          <w:szCs w:val="24"/>
          <w:lang w:val="ro-RO"/>
        </w:rPr>
        <w:t>ă</w:t>
      </w:r>
      <w:r w:rsidR="00246074">
        <w:rPr>
          <w:color w:val="000000"/>
          <w:sz w:val="24"/>
          <w:szCs w:val="24"/>
          <w:lang w:val="it-IT"/>
        </w:rPr>
        <w:t xml:space="preserve"> de către Prestator și acceptată de către achizitor va fi supusă procedurii de verificare și recepție</w:t>
      </w:r>
      <w:r>
        <w:rPr>
          <w:color w:val="000000"/>
          <w:sz w:val="24"/>
          <w:szCs w:val="24"/>
          <w:lang w:val="it-IT"/>
        </w:rPr>
        <w:t>.</w:t>
      </w:r>
    </w:p>
    <w:p w:rsidR="00D5753C" w:rsidRDefault="006D1FFE">
      <w:pPr>
        <w:suppressAutoHyphens w:val="0"/>
        <w:ind w:left="57"/>
        <w:jc w:val="both"/>
        <w:rPr>
          <w:color w:val="000000"/>
          <w:sz w:val="24"/>
          <w:szCs w:val="24"/>
          <w:lang w:val="it-IT"/>
        </w:rPr>
      </w:pPr>
      <w:r>
        <w:rPr>
          <w:b/>
          <w:color w:val="000000"/>
          <w:sz w:val="24"/>
          <w:szCs w:val="24"/>
          <w:lang w:val="it-IT"/>
        </w:rPr>
        <w:t>13.7.</w:t>
      </w:r>
      <w:r w:rsidR="00246074">
        <w:rPr>
          <w:color w:val="000000"/>
          <w:sz w:val="24"/>
          <w:szCs w:val="24"/>
          <w:lang w:val="it-IT"/>
        </w:rPr>
        <w:t xml:space="preserve"> După verificarea documentaț</w:t>
      </w:r>
      <w:r>
        <w:rPr>
          <w:color w:val="000000"/>
          <w:sz w:val="24"/>
          <w:szCs w:val="24"/>
          <w:lang w:val="it-IT"/>
        </w:rPr>
        <w:t>iei, achizitorul va e</w:t>
      </w:r>
      <w:r w:rsidR="00246074">
        <w:rPr>
          <w:color w:val="000000"/>
          <w:sz w:val="24"/>
          <w:szCs w:val="24"/>
          <w:lang w:val="it-IT"/>
        </w:rPr>
        <w:t>mite un Certificat de acceptanță</w:t>
      </w:r>
      <w:r>
        <w:rPr>
          <w:color w:val="000000"/>
          <w:sz w:val="24"/>
          <w:szCs w:val="24"/>
          <w:lang w:val="it-IT"/>
        </w:rPr>
        <w:t xml:space="preserve"> a serviciilo</w:t>
      </w:r>
      <w:r w:rsidR="00246074">
        <w:rPr>
          <w:color w:val="000000"/>
          <w:sz w:val="24"/>
          <w:szCs w:val="24"/>
          <w:lang w:val="it-IT"/>
        </w:rPr>
        <w:t>r prestate care atesta faptul că</w:t>
      </w:r>
      <w:r>
        <w:rPr>
          <w:color w:val="000000"/>
          <w:sz w:val="24"/>
          <w:szCs w:val="24"/>
          <w:lang w:val="it-IT"/>
        </w:rPr>
        <w:t xml:space="preserve"> d</w:t>
      </w:r>
      <w:r w:rsidR="00246074">
        <w:rPr>
          <w:color w:val="000000"/>
          <w:sz w:val="24"/>
          <w:szCs w:val="24"/>
          <w:lang w:val="it-IT"/>
        </w:rPr>
        <w:t>ocumentația este completă și conformă cu cerinț</w:t>
      </w:r>
      <w:r>
        <w:rPr>
          <w:color w:val="000000"/>
          <w:sz w:val="24"/>
          <w:szCs w:val="24"/>
          <w:lang w:val="it-IT"/>
        </w:rPr>
        <w:t>ele caietului de sarcini.</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Începere, întârzieri, sistare prestări servicii </w:t>
      </w:r>
    </w:p>
    <w:p w:rsidR="00D5753C" w:rsidRDefault="006D1FFE">
      <w:pPr>
        <w:pStyle w:val="DefaultText"/>
        <w:jc w:val="both"/>
        <w:rPr>
          <w:color w:val="000000"/>
          <w:szCs w:val="24"/>
          <w:lang w:val="pt-BR"/>
        </w:rPr>
      </w:pPr>
      <w:r>
        <w:rPr>
          <w:b/>
          <w:color w:val="000000"/>
          <w:szCs w:val="24"/>
          <w:lang w:val="pt-BR"/>
        </w:rPr>
        <w:t>14.1</w:t>
      </w:r>
      <w:r>
        <w:rPr>
          <w:color w:val="000000"/>
          <w:szCs w:val="24"/>
          <w:lang w:val="pt-BR"/>
        </w:rPr>
        <w:t xml:space="preserve"> - (1) Prestatorul are obligaţia de a încep</w:t>
      </w:r>
      <w:r w:rsidR="0072520D">
        <w:rPr>
          <w:color w:val="000000"/>
          <w:szCs w:val="24"/>
          <w:lang w:val="pt-BR"/>
        </w:rPr>
        <w:t>e prestarea serviciilor la data</w:t>
      </w:r>
      <w:r>
        <w:rPr>
          <w:color w:val="000000"/>
          <w:szCs w:val="24"/>
          <w:lang w:val="pt-BR"/>
        </w:rPr>
        <w:t xml:space="preserve"> prevazută în ordinul de începere a serviciilor, după constituirea garanției de bună execuție.</w:t>
      </w:r>
    </w:p>
    <w:p w:rsidR="00D5753C" w:rsidRDefault="006D1FFE">
      <w:pPr>
        <w:pStyle w:val="DefaultText"/>
        <w:jc w:val="both"/>
        <w:rPr>
          <w:color w:val="000000"/>
          <w:szCs w:val="24"/>
          <w:lang w:val="pt-BR"/>
        </w:rPr>
      </w:pPr>
      <w:r>
        <w:rPr>
          <w:color w:val="000000"/>
          <w:szCs w:val="24"/>
          <w:lang w:val="pt-BR"/>
        </w:rPr>
        <w:t xml:space="preserve"> (2) În cazul în care prestatorul suferă întârzieri, datorate în exclusivitate achizitorului, părţile vor stabili de comun acord prelungirea perioadei de prestare a serviciului; </w:t>
      </w:r>
    </w:p>
    <w:p w:rsidR="00D5753C" w:rsidRDefault="006D1FFE">
      <w:pPr>
        <w:pStyle w:val="DefaultText"/>
        <w:jc w:val="both"/>
        <w:rPr>
          <w:color w:val="000000"/>
          <w:szCs w:val="24"/>
          <w:lang w:val="pt-BR"/>
        </w:rPr>
      </w:pPr>
      <w:r>
        <w:rPr>
          <w:b/>
          <w:color w:val="000000"/>
          <w:szCs w:val="24"/>
          <w:lang w:val="pt-BR"/>
        </w:rPr>
        <w:t>14.2</w:t>
      </w:r>
      <w:r>
        <w:rPr>
          <w:color w:val="000000"/>
          <w:szCs w:val="24"/>
          <w:lang w:val="pt-BR"/>
        </w:rPr>
        <w:t xml:space="preserve"> - (1) Serviciile prestate în baza contractului trebuie finalizate în termenul convenit de părţi, termen care se calculează de la data începerii prestării serviciilor.</w:t>
      </w:r>
    </w:p>
    <w:p w:rsidR="00D5753C" w:rsidRDefault="006D1FFE">
      <w:pPr>
        <w:pStyle w:val="DefaultText"/>
        <w:jc w:val="both"/>
        <w:rPr>
          <w:color w:val="000000"/>
          <w:szCs w:val="24"/>
        </w:rPr>
      </w:pPr>
      <w:r>
        <w:rPr>
          <w:color w:val="000000"/>
          <w:szCs w:val="24"/>
        </w:rPr>
        <w:t xml:space="preserve">(2) În cazul în care: </w:t>
      </w:r>
    </w:p>
    <w:p w:rsidR="00D5753C" w:rsidRDefault="006D1FFE">
      <w:pPr>
        <w:pStyle w:val="DefaultText"/>
        <w:numPr>
          <w:ilvl w:val="7"/>
          <w:numId w:val="8"/>
        </w:numPr>
        <w:suppressAutoHyphens w:val="0"/>
        <w:ind w:left="900" w:firstLine="0"/>
        <w:jc w:val="both"/>
        <w:rPr>
          <w:color w:val="000000"/>
          <w:szCs w:val="24"/>
          <w:lang w:val="fr-FR"/>
        </w:rPr>
      </w:pPr>
      <w:r>
        <w:rPr>
          <w:color w:val="000000"/>
          <w:szCs w:val="24"/>
          <w:lang w:val="fr-FR"/>
        </w:rPr>
        <w:t>orice motive de întârziere, ce nu se datorează prestatorului, sau</w:t>
      </w:r>
    </w:p>
    <w:p w:rsidR="00D5753C" w:rsidRDefault="006D1FFE">
      <w:pPr>
        <w:pStyle w:val="DefaultText"/>
        <w:numPr>
          <w:ilvl w:val="7"/>
          <w:numId w:val="8"/>
        </w:numPr>
        <w:suppressAutoHyphens w:val="0"/>
        <w:ind w:left="900" w:firstLine="0"/>
        <w:jc w:val="both"/>
        <w:rPr>
          <w:color w:val="000000"/>
          <w:szCs w:val="24"/>
          <w:lang w:val="fr-FR"/>
        </w:rPr>
      </w:pPr>
      <w:r>
        <w:rPr>
          <w:color w:val="000000"/>
          <w:szCs w:val="24"/>
          <w:lang w:val="fr-FR"/>
        </w:rPr>
        <w:t>alte circumstanţe neobişnuite susceptibile de a surveni, altfel decât prin încălcarea contractului de către prestator,</w:t>
      </w:r>
    </w:p>
    <w:p w:rsidR="00D5753C" w:rsidRDefault="006D1FFE">
      <w:pPr>
        <w:pStyle w:val="DefaultText"/>
        <w:jc w:val="both"/>
        <w:rPr>
          <w:color w:val="000000"/>
          <w:szCs w:val="24"/>
          <w:lang w:val="fr-FR"/>
        </w:rPr>
      </w:pPr>
      <w:r>
        <w:rPr>
          <w:color w:val="000000"/>
          <w:szCs w:val="24"/>
          <w:lang w:val="fr-FR"/>
        </w:rPr>
        <w:t xml:space="preserve">îndreptăţesc prestatorul de a solicita prelungirea perioadei de prestare a serviciilor sau a oricărei faze a acestora, atunci părţile vor revizui, de comun acord, perioada de prestare şi vor semna un act adiţional. </w:t>
      </w:r>
    </w:p>
    <w:p w:rsidR="00D5753C" w:rsidRDefault="006D1FFE">
      <w:pPr>
        <w:pStyle w:val="DefaultText"/>
        <w:jc w:val="both"/>
        <w:rPr>
          <w:color w:val="000000"/>
          <w:szCs w:val="24"/>
          <w:lang w:val="fr-FR"/>
        </w:rPr>
      </w:pPr>
      <w:r>
        <w:rPr>
          <w:b/>
          <w:color w:val="000000"/>
          <w:szCs w:val="24"/>
          <w:lang w:val="fr-FR"/>
        </w:rPr>
        <w:t>14.3</w:t>
      </w:r>
      <w:r>
        <w:rPr>
          <w:color w:val="000000"/>
          <w:szCs w:val="24"/>
          <w:lang w:val="fr-FR"/>
        </w:rPr>
        <w:t xml:space="preserve"> - Dacă pe parcursul îndeplinirii contractului prestatorul nu respectă termenul de prestare, acesta are obligaţia de a notifica acest lucru, în timp util, achizitorului. </w:t>
      </w:r>
    </w:p>
    <w:p w:rsidR="00D5753C" w:rsidRDefault="006D1FFE">
      <w:pPr>
        <w:pStyle w:val="DefaultText"/>
        <w:jc w:val="both"/>
        <w:rPr>
          <w:b/>
          <w:color w:val="000000"/>
          <w:szCs w:val="24"/>
          <w:lang w:val="fr-FR"/>
        </w:rPr>
      </w:pPr>
      <w:r>
        <w:rPr>
          <w:b/>
          <w:color w:val="000000"/>
          <w:szCs w:val="24"/>
          <w:lang w:val="fr-FR"/>
        </w:rPr>
        <w:t>14.4</w:t>
      </w:r>
      <w:r>
        <w:rPr>
          <w:color w:val="000000"/>
          <w:szCs w:val="24"/>
          <w:lang w:val="fr-FR"/>
        </w:rPr>
        <w:t xml:space="preserve"> - În afara cazului în care achizitorul este </w:t>
      </w:r>
      <w:proofErr w:type="gramStart"/>
      <w:r>
        <w:rPr>
          <w:color w:val="000000"/>
          <w:szCs w:val="24"/>
          <w:lang w:val="fr-FR"/>
        </w:rPr>
        <w:t>de acord</w:t>
      </w:r>
      <w:proofErr w:type="gramEnd"/>
      <w:r>
        <w:rPr>
          <w:color w:val="000000"/>
          <w:szCs w:val="24"/>
          <w:lang w:val="fr-FR"/>
        </w:rPr>
        <w:t xml:space="preserve"> cu o prelungire a termenului de execuţie, orice întârziere în îndeplinirea contractului dă dreptul achizitorului de a solicita penalităţi prestatorului. </w:t>
      </w:r>
    </w:p>
    <w:p w:rsidR="006B09DD" w:rsidRDefault="006B09DD">
      <w:pPr>
        <w:jc w:val="both"/>
        <w:rPr>
          <w:bCs/>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t xml:space="preserve">Ajustarea preţului contractului </w:t>
      </w:r>
    </w:p>
    <w:p w:rsidR="00D5753C" w:rsidRDefault="006D1FFE">
      <w:pPr>
        <w:jc w:val="both"/>
        <w:rPr>
          <w:bCs/>
          <w:color w:val="000000"/>
          <w:sz w:val="24"/>
          <w:szCs w:val="24"/>
        </w:rPr>
      </w:pPr>
      <w:r>
        <w:rPr>
          <w:b/>
          <w:bCs/>
          <w:color w:val="000000"/>
          <w:sz w:val="24"/>
          <w:szCs w:val="24"/>
        </w:rPr>
        <w:t>15.1</w:t>
      </w:r>
      <w:r>
        <w:rPr>
          <w:bCs/>
          <w:color w:val="000000"/>
          <w:sz w:val="24"/>
          <w:szCs w:val="24"/>
        </w:rPr>
        <w:t>.</w:t>
      </w:r>
      <w:r>
        <w:rPr>
          <w:color w:val="000000"/>
          <w:sz w:val="24"/>
          <w:szCs w:val="24"/>
        </w:rPr>
        <w:t xml:space="preserve"> Pentru serviciile prestate, plăţile datorate de achizitor prestatorului sunt tarifele declarate în ofertă, anexă la contract.</w:t>
      </w:r>
    </w:p>
    <w:p w:rsidR="006B09DD" w:rsidRPr="002443BA" w:rsidRDefault="006D1FFE">
      <w:pPr>
        <w:jc w:val="both"/>
        <w:rPr>
          <w:bCs/>
          <w:color w:val="000000"/>
          <w:sz w:val="24"/>
          <w:szCs w:val="24"/>
        </w:rPr>
      </w:pPr>
      <w:r>
        <w:rPr>
          <w:b/>
          <w:bCs/>
          <w:color w:val="000000"/>
          <w:sz w:val="24"/>
          <w:szCs w:val="24"/>
        </w:rPr>
        <w:t>15.2</w:t>
      </w:r>
      <w:r>
        <w:rPr>
          <w:bCs/>
          <w:color w:val="000000"/>
          <w:sz w:val="24"/>
          <w:szCs w:val="24"/>
        </w:rPr>
        <w:t>.</w:t>
      </w:r>
      <w:r>
        <w:rPr>
          <w:color w:val="000000"/>
          <w:sz w:val="24"/>
          <w:szCs w:val="24"/>
        </w:rPr>
        <w:t xml:space="preserve"> Preţul contractului </w:t>
      </w:r>
      <w:proofErr w:type="gramStart"/>
      <w:r>
        <w:rPr>
          <w:color w:val="000000"/>
          <w:sz w:val="24"/>
          <w:szCs w:val="24"/>
        </w:rPr>
        <w:t>este</w:t>
      </w:r>
      <w:proofErr w:type="gramEnd"/>
      <w:r>
        <w:rPr>
          <w:color w:val="000000"/>
          <w:sz w:val="24"/>
          <w:szCs w:val="24"/>
        </w:rPr>
        <w:t xml:space="preserve"> ferm și </w:t>
      </w:r>
      <w:r>
        <w:rPr>
          <w:b/>
          <w:color w:val="000000"/>
          <w:sz w:val="24"/>
          <w:szCs w:val="24"/>
        </w:rPr>
        <w:t>nu</w:t>
      </w:r>
      <w:r w:rsidR="00A1526F">
        <w:rPr>
          <w:b/>
          <w:color w:val="000000"/>
          <w:sz w:val="24"/>
          <w:szCs w:val="24"/>
        </w:rPr>
        <w:t xml:space="preserve"> </w:t>
      </w:r>
      <w:r>
        <w:rPr>
          <w:bCs/>
          <w:color w:val="000000"/>
          <w:sz w:val="24"/>
          <w:szCs w:val="24"/>
        </w:rPr>
        <w:t>se ajustează pe toată perioada contractului.</w:t>
      </w:r>
    </w:p>
    <w:p w:rsidR="00E55CC8" w:rsidRPr="00480B88" w:rsidRDefault="00E55CC8">
      <w:pPr>
        <w:jc w:val="both"/>
        <w:rPr>
          <w:color w:val="000000"/>
          <w:sz w:val="24"/>
          <w:szCs w:val="24"/>
        </w:rPr>
      </w:pPr>
    </w:p>
    <w:p w:rsidR="00D5753C" w:rsidRDefault="006D1FFE">
      <w:pPr>
        <w:numPr>
          <w:ilvl w:val="0"/>
          <w:numId w:val="7"/>
        </w:numPr>
        <w:jc w:val="both"/>
        <w:rPr>
          <w:b/>
          <w:i/>
          <w:color w:val="000000"/>
          <w:sz w:val="24"/>
          <w:szCs w:val="24"/>
        </w:rPr>
      </w:pPr>
      <w:r>
        <w:rPr>
          <w:b/>
          <w:i/>
          <w:sz w:val="24"/>
          <w:szCs w:val="24"/>
        </w:rPr>
        <w:t xml:space="preserve">Subcontractanţi, </w:t>
      </w:r>
      <w:r>
        <w:rPr>
          <w:b/>
          <w:i/>
          <w:sz w:val="24"/>
          <w:szCs w:val="24"/>
          <w:lang w:val="ro-RO" w:eastAsia="en-US"/>
        </w:rPr>
        <w:t xml:space="preserve"> Asociere, Terți susținători</w:t>
      </w:r>
    </w:p>
    <w:p w:rsidR="00D5753C" w:rsidRDefault="006D1FFE">
      <w:pPr>
        <w:jc w:val="both"/>
        <w:rPr>
          <w:color w:val="000000"/>
          <w:sz w:val="24"/>
          <w:szCs w:val="24"/>
          <w:lang w:val="ro-RO" w:eastAsia="ro-RO"/>
        </w:rPr>
      </w:pPr>
      <w:r>
        <w:rPr>
          <w:b/>
          <w:color w:val="000000"/>
          <w:sz w:val="24"/>
          <w:szCs w:val="24"/>
          <w:lang w:val="ro-RO"/>
        </w:rPr>
        <w:t xml:space="preserve">16.1. </w:t>
      </w:r>
      <w:r>
        <w:rPr>
          <w:color w:val="000000"/>
          <w:sz w:val="24"/>
          <w:szCs w:val="24"/>
          <w:lang w:val="ro-RO"/>
        </w:rPr>
        <w:t xml:space="preserve">(1) </w:t>
      </w:r>
      <w:r>
        <w:rPr>
          <w:color w:val="000000"/>
          <w:sz w:val="24"/>
          <w:szCs w:val="24"/>
          <w:lang w:val="ro-RO" w:eastAsia="ro-RO"/>
        </w:rPr>
        <w:t xml:space="preserve">Autoritatea contractantă solicită contractantului, cel mai târziu la momentul începerii executării contractului, să îi indice numele, datele de contact şi reprezentanţii legali ai subcontractanţilor săi implicaţi în executarea contractului de achiziţie publică, în măsura în care aceste informaţii sunt cunoscute la momentul respectiv. </w:t>
      </w:r>
    </w:p>
    <w:p w:rsidR="00D5753C" w:rsidRDefault="006D1FFE">
      <w:pPr>
        <w:jc w:val="both"/>
        <w:rPr>
          <w:color w:val="000000"/>
          <w:sz w:val="24"/>
          <w:szCs w:val="24"/>
          <w:lang w:val="ro-RO" w:eastAsia="ro-RO"/>
        </w:rPr>
      </w:pPr>
      <w:r>
        <w:rPr>
          <w:color w:val="000000"/>
          <w:sz w:val="24"/>
          <w:szCs w:val="24"/>
          <w:lang w:val="ro-RO" w:eastAsia="ro-RO"/>
        </w:rPr>
        <w:tab/>
        <w:t xml:space="preserve">(2) Contractantul are obligaţia de a notifica autorităţii contractante orice modificări ale informaţiilor prevăzute la alin. (1) pe durata contractului de achiziţie publică. </w:t>
      </w:r>
    </w:p>
    <w:p w:rsidR="00D5753C" w:rsidRDefault="006D1FFE">
      <w:pPr>
        <w:jc w:val="both"/>
        <w:rPr>
          <w:color w:val="000000"/>
          <w:sz w:val="24"/>
          <w:szCs w:val="24"/>
          <w:lang w:val="ro-RO" w:eastAsia="ro-RO"/>
        </w:rPr>
      </w:pPr>
      <w:r>
        <w:rPr>
          <w:color w:val="000000"/>
          <w:sz w:val="24"/>
          <w:szCs w:val="24"/>
          <w:lang w:val="ro-RO" w:eastAsia="ro-RO"/>
        </w:rPr>
        <w:tab/>
        <w:t xml:space="preserve">(3) Contractantul are dreptul de a implica noi subcontractanţi, pe durata executării contractului de achiziţie publică, cu condiţia ca nominalizarea acestora să nu reprezinte o </w:t>
      </w:r>
      <w:r>
        <w:rPr>
          <w:color w:val="000000"/>
          <w:sz w:val="24"/>
          <w:szCs w:val="24"/>
          <w:lang w:val="ro-RO" w:eastAsia="ro-RO"/>
        </w:rPr>
        <w:lastRenderedPageBreak/>
        <w:t>modificare substanţială a contractului de achiziţie publică, în condiţiile art. 221 din Legea nr. 98/2016, actualizată.</w:t>
      </w:r>
    </w:p>
    <w:p w:rsidR="00D5753C" w:rsidRDefault="006D1FFE">
      <w:pPr>
        <w:jc w:val="both"/>
        <w:rPr>
          <w:color w:val="000000"/>
          <w:sz w:val="24"/>
          <w:szCs w:val="24"/>
          <w:lang w:val="ro-RO" w:eastAsia="ro-RO"/>
        </w:rPr>
      </w:pPr>
      <w:r>
        <w:rPr>
          <w:color w:val="000000"/>
          <w:sz w:val="24"/>
          <w:szCs w:val="24"/>
          <w:lang w:val="ro-RO" w:eastAsia="ro-RO"/>
        </w:rPr>
        <w:tab/>
        <w:t xml:space="preserve">(4) În situaţia prevăzută la alin. (3), contractantul va transmite autorităţii contractante informaţiile prevăzute la alin. (1) şi va obţine acordul autorităţii contractante privind eventualii noi subcontractanţi implicaţi ulterior în executarea contractului. </w:t>
      </w:r>
    </w:p>
    <w:p w:rsidR="00D5753C" w:rsidRDefault="006D1FFE">
      <w:pPr>
        <w:jc w:val="both"/>
        <w:rPr>
          <w:color w:val="000000"/>
          <w:sz w:val="24"/>
          <w:szCs w:val="24"/>
          <w:lang w:val="ro-RO" w:eastAsia="ro-RO"/>
        </w:rPr>
      </w:pPr>
      <w:r>
        <w:rPr>
          <w:color w:val="000000"/>
          <w:sz w:val="24"/>
          <w:szCs w:val="24"/>
          <w:lang w:val="ro-RO" w:eastAsia="ro-RO"/>
        </w:rPr>
        <w:tab/>
        <w:t>(5) Atunci când înlocuirea sau introducerea unor noi subcontractanţi are loc după atribuirea contractului, aceştia transmit certificatele şi alte documente necesare pentru verificarea inexistenţei unor situaţii de excludere şi a resurselor/capabilităţilor corespunzătoare părţii lor de implicare în contractul care urmează să fie îndeplinit.</w:t>
      </w:r>
    </w:p>
    <w:p w:rsidR="00D5753C" w:rsidRDefault="006D1FFE">
      <w:pPr>
        <w:jc w:val="both"/>
        <w:rPr>
          <w:color w:val="000000"/>
          <w:sz w:val="24"/>
          <w:szCs w:val="24"/>
          <w:lang w:val="ro-RO" w:eastAsia="ro-RO"/>
        </w:rPr>
      </w:pPr>
      <w:r>
        <w:rPr>
          <w:b/>
          <w:color w:val="000000"/>
          <w:sz w:val="24"/>
          <w:szCs w:val="24"/>
          <w:lang w:val="ro-RO"/>
        </w:rPr>
        <w:t>16.2.</w:t>
      </w:r>
      <w:r>
        <w:rPr>
          <w:color w:val="000000"/>
          <w:sz w:val="24"/>
          <w:szCs w:val="24"/>
          <w:lang w:val="ro-RO"/>
        </w:rPr>
        <w:t xml:space="preserve"> (1) </w:t>
      </w:r>
      <w:r>
        <w:rPr>
          <w:color w:val="000000"/>
          <w:sz w:val="24"/>
          <w:szCs w:val="24"/>
          <w:lang w:val="ro-RO" w:eastAsia="ro-RO"/>
        </w:rPr>
        <w:t>Autoritatea contractantă efectuează plăţi corespunzătoare părţii/părţilor din contract îndeplinite de către subcontractanţii propuşi în ofertă, dacă aceştia solicită, pentru seviciile prestate</w:t>
      </w:r>
      <w:r>
        <w:rPr>
          <w:bCs/>
          <w:color w:val="000000"/>
          <w:sz w:val="24"/>
          <w:szCs w:val="24"/>
          <w:lang w:val="ro-RO" w:eastAsia="ro-RO"/>
        </w:rPr>
        <w:t xml:space="preserve"> executate,</w:t>
      </w:r>
      <w:r>
        <w:rPr>
          <w:color w:val="000000"/>
          <w:sz w:val="24"/>
          <w:szCs w:val="24"/>
          <w:lang w:val="ro-RO" w:eastAsia="ro-RO"/>
        </w:rPr>
        <w:t xml:space="preserve">  potrivit contractului dintre contractant şi subcontractant în conformitate cu dispoziţiile legale aplicabile, atunci când natura contractului permite acest lucru şi dacă subcontractanţii propuşi şi-au exprimat opţiunea în acest sens. </w:t>
      </w:r>
    </w:p>
    <w:p w:rsidR="00D5753C" w:rsidRDefault="006D1FFE">
      <w:pPr>
        <w:jc w:val="both"/>
        <w:rPr>
          <w:color w:val="000000"/>
          <w:sz w:val="24"/>
          <w:szCs w:val="24"/>
          <w:lang w:val="ro-RO" w:eastAsia="ro-RO"/>
        </w:rPr>
      </w:pPr>
      <w:r>
        <w:rPr>
          <w:color w:val="000000"/>
          <w:sz w:val="24"/>
          <w:szCs w:val="24"/>
          <w:lang w:val="ro-RO" w:eastAsia="ro-RO"/>
        </w:rPr>
        <w:tab/>
        <w:t xml:space="preserve">(2) În sensul alin. (1), subcontractorii îşi vor exprima la momentul încheierii contractului de achiziţie publică sau la momentul introducerii acestora în contractul de achiziţie publică, după caz, opţiunea de a fi plătiţi direct de către autoritatea contractantă. Autoritatea contractantă efectuează plăţile directe către subcontractanţii agreaţi doar atunci când prestaţia acestora este confirmată prin documente agreate de toate cele 3 părţi, respectiv autoritate contractantă, contractant şi subcontractant sau de autoritatea contractantă şi subcontractant atunci când, în mod nejustificat, contractantul blochează confirmarea executării obligaţiilor asumate de subcontractant. </w:t>
      </w:r>
    </w:p>
    <w:p w:rsidR="00D5753C" w:rsidRDefault="006D1FFE">
      <w:pPr>
        <w:jc w:val="both"/>
        <w:rPr>
          <w:color w:val="000000"/>
          <w:sz w:val="24"/>
          <w:szCs w:val="24"/>
          <w:lang w:val="ro-RO" w:eastAsia="ro-RO"/>
        </w:rPr>
      </w:pPr>
      <w:r>
        <w:rPr>
          <w:color w:val="000000"/>
          <w:sz w:val="24"/>
          <w:szCs w:val="24"/>
          <w:lang w:val="ro-RO" w:eastAsia="ro-RO"/>
        </w:rPr>
        <w:tab/>
        <w:t xml:space="preserve">(3) Atunci când un subcontractant îşi exprimă opţiunea de a fi plătit direct, autoritatea contractantă va stabili în cadrul contractului de achiziţie publică clauze contractuale obligatorii ce prevăd transferul de drept al obligaţiilor de plată către subcontractant/subcontractanţi pentru partea/părţile din contract aferentă/aferente acestuia/acestora, în momentul în care a fost confirmată îndeplinirea obligaţiilor asumate prin contractul de subcontractare, în conformitate cu prevederile alin. (2). </w:t>
      </w:r>
    </w:p>
    <w:p w:rsidR="00D5753C" w:rsidRDefault="006D1FFE">
      <w:pPr>
        <w:jc w:val="both"/>
        <w:rPr>
          <w:color w:val="000000"/>
          <w:sz w:val="24"/>
          <w:szCs w:val="24"/>
          <w:lang w:val="ro-RO" w:eastAsia="ro-RO"/>
        </w:rPr>
      </w:pPr>
      <w:r>
        <w:rPr>
          <w:color w:val="000000"/>
          <w:sz w:val="24"/>
          <w:szCs w:val="24"/>
          <w:lang w:val="ro-RO" w:eastAsia="ro-RO"/>
        </w:rPr>
        <w:tab/>
        <w:t>(4) Autoritatea contractantă va solicita, la încheierea contractului de achiziţie publică sau atunci când se introduc noi subcontractanţi, prezentarea contractelor încheiate între contractant şi subcontractant/subcontractanţi nominalizaţi în ofertă sau declaraţi ulterior, astfel încât activităţile ce revin acestora, precum şi sumele aferente prestaţiilor, să fie cuprinse în contractul de achiziţie publică.</w:t>
      </w:r>
    </w:p>
    <w:p w:rsidR="00D5753C" w:rsidRDefault="006D1FFE">
      <w:pPr>
        <w:jc w:val="both"/>
        <w:rPr>
          <w:color w:val="000000"/>
          <w:sz w:val="24"/>
          <w:szCs w:val="24"/>
          <w:lang w:val="ro-RO"/>
        </w:rPr>
      </w:pPr>
      <w:r>
        <w:rPr>
          <w:color w:val="000000"/>
          <w:sz w:val="24"/>
          <w:szCs w:val="24"/>
          <w:lang w:val="ro-RO"/>
        </w:rPr>
        <w:tab/>
        <w:t>(5) Lista subcontractanţilor, cu datele de recunoaştere ale acestora, cât şi contractele încheiate cu aceştia se constituie în anexe la contract.</w:t>
      </w:r>
    </w:p>
    <w:p w:rsidR="00D5753C" w:rsidRDefault="006D1FFE">
      <w:pPr>
        <w:jc w:val="both"/>
        <w:rPr>
          <w:color w:val="000000"/>
          <w:sz w:val="24"/>
          <w:szCs w:val="24"/>
          <w:lang w:val="ro-RO"/>
        </w:rPr>
      </w:pPr>
      <w:r>
        <w:rPr>
          <w:b/>
          <w:color w:val="000000"/>
          <w:sz w:val="24"/>
          <w:szCs w:val="24"/>
          <w:lang w:val="ro-RO"/>
        </w:rPr>
        <w:t>16.3.</w:t>
      </w:r>
      <w:r>
        <w:rPr>
          <w:color w:val="000000"/>
          <w:sz w:val="24"/>
          <w:szCs w:val="24"/>
          <w:lang w:val="ro-RO"/>
        </w:rPr>
        <w:t xml:space="preserve"> (1) Contractantul este pe deplin răspunzător faţă de achizitor de modul în care îndeplineşte contractul.</w:t>
      </w:r>
    </w:p>
    <w:p w:rsidR="00D5753C" w:rsidRDefault="006D1FFE">
      <w:pPr>
        <w:jc w:val="both"/>
        <w:rPr>
          <w:color w:val="000000"/>
          <w:sz w:val="24"/>
          <w:szCs w:val="24"/>
          <w:lang w:val="ro-RO"/>
        </w:rPr>
      </w:pPr>
      <w:r>
        <w:rPr>
          <w:color w:val="000000"/>
          <w:sz w:val="24"/>
          <w:szCs w:val="24"/>
          <w:lang w:val="ro-RO"/>
        </w:rPr>
        <w:tab/>
        <w:t>(2) Subcontractantul este pe deplin răspunzător faţă de Contractant de modul în care îşi îndeplineşte partea sa din contract.</w:t>
      </w:r>
    </w:p>
    <w:p w:rsidR="00D5753C" w:rsidRDefault="006D1FFE">
      <w:pPr>
        <w:jc w:val="both"/>
        <w:rPr>
          <w:color w:val="000000"/>
          <w:sz w:val="24"/>
          <w:szCs w:val="24"/>
          <w:lang w:val="ro-RO"/>
        </w:rPr>
      </w:pPr>
      <w:r>
        <w:rPr>
          <w:color w:val="000000"/>
          <w:sz w:val="24"/>
          <w:szCs w:val="24"/>
          <w:lang w:val="ro-RO"/>
        </w:rPr>
        <w:tab/>
        <w:t>(3) Contractantul are dreptul de a pretinde daune-interese subcontractanţilor dacă aceştia nu îşi îndeplinesc partea lor din contract.</w:t>
      </w:r>
    </w:p>
    <w:p w:rsidR="00D5753C" w:rsidRDefault="006D1FFE">
      <w:pPr>
        <w:jc w:val="both"/>
        <w:rPr>
          <w:color w:val="000000"/>
          <w:sz w:val="24"/>
          <w:szCs w:val="24"/>
          <w:lang w:val="ro-RO"/>
        </w:rPr>
      </w:pPr>
      <w:r>
        <w:rPr>
          <w:b/>
          <w:color w:val="000000"/>
          <w:sz w:val="24"/>
          <w:szCs w:val="24"/>
          <w:lang w:val="ro-RO"/>
        </w:rPr>
        <w:t xml:space="preserve">16.4. </w:t>
      </w:r>
      <w:r>
        <w:rPr>
          <w:color w:val="000000"/>
          <w:sz w:val="24"/>
          <w:szCs w:val="24"/>
          <w:lang w:val="ro-RO"/>
        </w:rPr>
        <w:t>Contractantul poate schimba oricare subcontractant numai dacă acesta nu şi-a îndeplinit partea sa din contract. Schimbarea subcontractantului nu va determina schimbarea preţului contractului şi se va face numai cu aprobarea achizitorului pe bază de act adițional. Conform art. 161 din H.G. nr. 395/2016 actualizată, în cazul în care un contract de subcontractare este denunțat unilateral/reziliat de către una din părți, contractantul are obligația de a prelua partea</w:t>
      </w:r>
      <w:r w:rsidR="003F1C30">
        <w:rPr>
          <w:color w:val="000000"/>
          <w:sz w:val="24"/>
          <w:szCs w:val="24"/>
          <w:lang w:val="ro-RO"/>
        </w:rPr>
        <w:t xml:space="preserve"> </w:t>
      </w:r>
      <w:r>
        <w:rPr>
          <w:color w:val="000000"/>
          <w:sz w:val="24"/>
          <w:szCs w:val="24"/>
          <w:lang w:val="ro-RO"/>
        </w:rPr>
        <w:t>(părțile) din contract aferente activității subcontractate sau de a înlocui acest subcontractant cu un nou subcontractant în condițiile art. 151 lit. a) din H.G. nr. 395/2016, actualizată.</w:t>
      </w:r>
    </w:p>
    <w:p w:rsidR="00D5753C" w:rsidRDefault="006D1FFE">
      <w:pPr>
        <w:jc w:val="both"/>
        <w:rPr>
          <w:color w:val="000000"/>
          <w:sz w:val="24"/>
          <w:szCs w:val="24"/>
          <w:lang w:val="ro-RO"/>
        </w:rPr>
      </w:pPr>
      <w:r>
        <w:rPr>
          <w:b/>
          <w:color w:val="000000"/>
          <w:sz w:val="24"/>
          <w:szCs w:val="24"/>
          <w:lang w:val="ro-RO"/>
        </w:rPr>
        <w:t xml:space="preserve"> 16.5.</w:t>
      </w:r>
      <w:r>
        <w:rPr>
          <w:color w:val="000000"/>
          <w:sz w:val="24"/>
          <w:szCs w:val="24"/>
          <w:lang w:val="ro-RO"/>
        </w:rPr>
        <w:t xml:space="preserve">  Contractantul are dreptul de a subcontracta orice parte a prezentului contract numai cu acordul prealabil scris al achizitorului și numai în condițiile art. 219 din Legea nr. 98/2016 actualizată, menționând partea/părțile din contract care va fi/vor fi subcontractată precum și identitatea subcontractanților.</w:t>
      </w:r>
    </w:p>
    <w:p w:rsidR="00D5753C" w:rsidRDefault="006D1FFE">
      <w:pPr>
        <w:jc w:val="both"/>
        <w:rPr>
          <w:color w:val="000000"/>
          <w:sz w:val="24"/>
          <w:szCs w:val="24"/>
          <w:lang w:val="ro-RO"/>
        </w:rPr>
      </w:pPr>
      <w:r>
        <w:rPr>
          <w:b/>
          <w:color w:val="000000"/>
          <w:sz w:val="24"/>
          <w:szCs w:val="24"/>
          <w:lang w:val="ro-RO"/>
        </w:rPr>
        <w:lastRenderedPageBreak/>
        <w:t>16.6.</w:t>
      </w:r>
      <w:r>
        <w:rPr>
          <w:color w:val="000000"/>
          <w:sz w:val="24"/>
          <w:szCs w:val="24"/>
          <w:lang w:val="ro-RO"/>
        </w:rPr>
        <w:t xml:space="preserve"> Orice schimbare a subcontractantului fără aprobarea prealabilă în scris a achizitorului sau orice încredințare a prestării serviciilor de către subcontractant către terțe părți va fi considerată o încălcare a contractului, situație care îndreptățește achizitorul la rezilierea unilaterală a contractului și obținerea de despăgubiri din partea Contractantului.</w:t>
      </w:r>
    </w:p>
    <w:p w:rsidR="00D5753C" w:rsidRDefault="006D1FFE">
      <w:pPr>
        <w:jc w:val="both"/>
        <w:rPr>
          <w:color w:val="000000"/>
          <w:sz w:val="24"/>
          <w:szCs w:val="24"/>
          <w:lang w:val="ro-RO"/>
        </w:rPr>
      </w:pPr>
      <w:r>
        <w:rPr>
          <w:b/>
          <w:color w:val="000000"/>
          <w:sz w:val="24"/>
          <w:szCs w:val="24"/>
          <w:lang w:val="ro-RO"/>
        </w:rPr>
        <w:t>16.7.</w:t>
      </w:r>
      <w:r>
        <w:rPr>
          <w:color w:val="000000"/>
          <w:sz w:val="24"/>
          <w:szCs w:val="24"/>
          <w:lang w:val="ro-RO"/>
        </w:rPr>
        <w:t xml:space="preserve"> În cazul în care Contractantul constituie o asociere temporară, consorţiu sau altă grupare formată din două sau mai multe persoane, toate aceste persoane vor fi responsabile individual şi în solidar faţă de achizitor pentru executarea contractului şi îndeplinirea obligaţiilor contractuale, inclusiv în privinţa oricărei sume recuperabile. </w:t>
      </w:r>
    </w:p>
    <w:p w:rsidR="00D5753C" w:rsidRDefault="006D1FFE">
      <w:pPr>
        <w:jc w:val="both"/>
        <w:rPr>
          <w:color w:val="000000"/>
          <w:sz w:val="24"/>
          <w:szCs w:val="24"/>
          <w:lang w:val="ro-RO"/>
        </w:rPr>
      </w:pPr>
      <w:r>
        <w:rPr>
          <w:b/>
          <w:color w:val="000000"/>
          <w:sz w:val="24"/>
          <w:szCs w:val="24"/>
          <w:lang w:val="ro-RO"/>
        </w:rPr>
        <w:t xml:space="preserve">16.8. </w:t>
      </w:r>
      <w:r>
        <w:rPr>
          <w:color w:val="000000"/>
          <w:sz w:val="24"/>
          <w:szCs w:val="24"/>
          <w:lang w:val="ro-RO"/>
        </w:rPr>
        <w:t>În acest caz vor notifica achizitorul cu privire la liderul lor, persoană desemnată de asociere să acţioneze în numele său în cadrul acestui contract şi care va fi autorizată să angajeze asocierea. Componenţa (inclusiv identitatea liderului) şi statutul asocierii nu vor fi modificate fără acordul prealabil al achizitorului.</w:t>
      </w:r>
    </w:p>
    <w:p w:rsidR="00D5753C" w:rsidRDefault="006D1FFE">
      <w:pPr>
        <w:jc w:val="both"/>
        <w:rPr>
          <w:color w:val="000000"/>
          <w:sz w:val="24"/>
          <w:szCs w:val="24"/>
          <w:lang w:val="ro-RO"/>
        </w:rPr>
      </w:pPr>
      <w:r>
        <w:rPr>
          <w:b/>
          <w:color w:val="000000"/>
          <w:sz w:val="24"/>
          <w:szCs w:val="24"/>
          <w:lang w:val="ro-RO"/>
        </w:rPr>
        <w:t>16.9.</w:t>
      </w:r>
      <w:r>
        <w:rPr>
          <w:color w:val="000000"/>
          <w:sz w:val="24"/>
          <w:szCs w:val="24"/>
          <w:lang w:val="ro-RO"/>
        </w:rPr>
        <w:t xml:space="preserve"> In cazul in care Contractantul a primit, în cadrul ofertei sale, susţinere din partea unui terţ această susţinere este demonstrată printr-un angajament ferm al acestui terţ, inclus în contract. </w:t>
      </w:r>
    </w:p>
    <w:p w:rsidR="00D5753C" w:rsidRDefault="006D1FFE">
      <w:pPr>
        <w:jc w:val="both"/>
        <w:rPr>
          <w:color w:val="000000"/>
          <w:sz w:val="24"/>
          <w:szCs w:val="24"/>
          <w:lang w:val="ro-RO"/>
        </w:rPr>
      </w:pPr>
      <w:r>
        <w:rPr>
          <w:b/>
          <w:color w:val="000000"/>
          <w:sz w:val="24"/>
          <w:szCs w:val="24"/>
          <w:lang w:val="ro-RO"/>
        </w:rPr>
        <w:t>16.10.</w:t>
      </w:r>
      <w:r>
        <w:rPr>
          <w:color w:val="000000"/>
          <w:sz w:val="24"/>
          <w:szCs w:val="24"/>
          <w:lang w:val="ro-RO"/>
        </w:rPr>
        <w:t xml:space="preserve"> Terţul susţinător se obligă faţă de Contractant şi de achizitor să ducă la îndeplinire acţiunile (inclusiv, după caz, punerea la dispoziţia Contractantului a unor resurse financiare, umane şi/sau tehnice) sau, după caz, partea de servicii ce fac obiectul angajamentului ferm. </w:t>
      </w:r>
    </w:p>
    <w:p w:rsidR="00D5753C" w:rsidRDefault="006D1FFE">
      <w:pPr>
        <w:jc w:val="both"/>
        <w:rPr>
          <w:color w:val="000000"/>
          <w:sz w:val="24"/>
          <w:szCs w:val="24"/>
          <w:lang w:val="ro-RO"/>
        </w:rPr>
      </w:pPr>
      <w:r>
        <w:rPr>
          <w:b/>
          <w:color w:val="000000"/>
          <w:sz w:val="24"/>
          <w:szCs w:val="24"/>
          <w:lang w:val="ro-RO"/>
        </w:rPr>
        <w:t>16.11.</w:t>
      </w:r>
      <w:r>
        <w:rPr>
          <w:color w:val="000000"/>
          <w:sz w:val="24"/>
          <w:szCs w:val="24"/>
          <w:lang w:val="ro-RO"/>
        </w:rPr>
        <w:t xml:space="preserve"> Terțul susținător va răspunde în mod solidar pentru executarea contractului de achiziție publică. Răspunderea solidară a terțului susținător se va angaja sub condiția neîndeplinirii de către acesta a obligațiilor de susținere asumate prin angajament.             </w:t>
      </w:r>
    </w:p>
    <w:p w:rsidR="00D5753C" w:rsidRDefault="006D1FFE">
      <w:pPr>
        <w:autoSpaceDE w:val="0"/>
        <w:autoSpaceDN w:val="0"/>
        <w:adjustRightInd w:val="0"/>
        <w:jc w:val="both"/>
        <w:rPr>
          <w:color w:val="000000"/>
          <w:sz w:val="24"/>
          <w:szCs w:val="24"/>
          <w:lang w:val="ro-RO"/>
        </w:rPr>
      </w:pPr>
      <w:r>
        <w:rPr>
          <w:b/>
          <w:color w:val="000000"/>
          <w:sz w:val="24"/>
          <w:szCs w:val="24"/>
          <w:lang w:val="ro-RO"/>
        </w:rPr>
        <w:t>16.12.</w:t>
      </w:r>
      <w:r>
        <w:rPr>
          <w:color w:val="000000"/>
          <w:sz w:val="24"/>
          <w:szCs w:val="24"/>
          <w:lang w:val="ro-RO"/>
        </w:rPr>
        <w:t xml:space="preserve"> Dacă </w:t>
      </w:r>
      <w:r>
        <w:rPr>
          <w:bCs/>
          <w:color w:val="000000"/>
          <w:sz w:val="24"/>
          <w:szCs w:val="24"/>
          <w:lang w:val="ro-RO"/>
        </w:rPr>
        <w:t xml:space="preserve">Contractantul </w:t>
      </w:r>
      <w:r>
        <w:rPr>
          <w:color w:val="000000"/>
          <w:sz w:val="24"/>
          <w:szCs w:val="24"/>
          <w:lang w:val="ro-RO"/>
        </w:rPr>
        <w:t xml:space="preserve">nu reuşeşte să îndeplinească obligaţiile şi responsabilităţile contractuale aferente activităţilor, situaţiilor sau părţii de servicii pentru care a primit susţinere de la terţ, achizitorul va fi îndreptăţit să notifice </w:t>
      </w:r>
      <w:r>
        <w:rPr>
          <w:bCs/>
          <w:color w:val="000000"/>
          <w:sz w:val="24"/>
          <w:szCs w:val="24"/>
          <w:lang w:val="ro-RO"/>
        </w:rPr>
        <w:t xml:space="preserve">Contractantul </w:t>
      </w:r>
      <w:r>
        <w:rPr>
          <w:color w:val="000000"/>
          <w:sz w:val="24"/>
          <w:szCs w:val="24"/>
          <w:lang w:val="ro-RO"/>
        </w:rPr>
        <w:t>şi terţul susţinător şi să solicite remedierea situaţiei prin implicarea terţului.</w:t>
      </w:r>
    </w:p>
    <w:p w:rsidR="00D5753C" w:rsidRDefault="006D1FFE">
      <w:pPr>
        <w:jc w:val="both"/>
        <w:rPr>
          <w:color w:val="000000"/>
          <w:sz w:val="24"/>
          <w:szCs w:val="24"/>
          <w:lang w:val="ro-RO"/>
        </w:rPr>
      </w:pPr>
      <w:r>
        <w:rPr>
          <w:b/>
          <w:color w:val="000000"/>
          <w:sz w:val="24"/>
          <w:szCs w:val="24"/>
          <w:lang w:val="ro-RO"/>
        </w:rPr>
        <w:t>16.13.</w:t>
      </w:r>
      <w:r>
        <w:rPr>
          <w:color w:val="000000"/>
          <w:sz w:val="24"/>
          <w:szCs w:val="24"/>
          <w:lang w:val="ro-RO"/>
        </w:rPr>
        <w:t xml:space="preserve"> Terțul susținător va despăgubi achizitorul pentru orice daune, pierderi şi cheltuieli suportate de achizitor în cazul în care terţul susţinător nu respectă obligaţiile asumate prin angajamentul ferm sau îndeplineşte aceste obligaţii în mod defectuos)</w:t>
      </w:r>
    </w:p>
    <w:p w:rsidR="00D5753C" w:rsidRDefault="006D1FFE">
      <w:pPr>
        <w:autoSpaceDE w:val="0"/>
        <w:autoSpaceDN w:val="0"/>
        <w:adjustRightInd w:val="0"/>
        <w:jc w:val="both"/>
        <w:rPr>
          <w:color w:val="000000"/>
          <w:sz w:val="24"/>
          <w:szCs w:val="24"/>
          <w:lang w:val="ro-RO"/>
        </w:rPr>
      </w:pPr>
      <w:r>
        <w:rPr>
          <w:b/>
          <w:color w:val="000000"/>
          <w:sz w:val="24"/>
          <w:szCs w:val="24"/>
          <w:lang w:val="ro-RO"/>
        </w:rPr>
        <w:t>16.14.</w:t>
      </w:r>
      <w:r>
        <w:rPr>
          <w:color w:val="000000"/>
          <w:sz w:val="24"/>
          <w:szCs w:val="24"/>
          <w:lang w:val="ro-RO"/>
        </w:rPr>
        <w:t xml:space="preserve">  Prezentul contract reprezintă și contract de cesiune a drepturilor litigioase ce rezultă din încălcarea obligaţiilor ce îi revin terțului susținător în baza angajamentului ferm, anexa la prezentul contract. Cu titlu de garanţie, prin semnarea prezentului contract, Contractantul consimte că achizitorul se poate substitui în toate drepturile sale, rezultate în urma încheierii angajamentului ferm, putând urmări orice pretenție la daune pe care acesta ar putea să o aibă împotriva terțului susținător pentru nerespectarea obligaţiilor asumate de către acesta. </w:t>
      </w:r>
    </w:p>
    <w:p w:rsidR="00D5753C" w:rsidRDefault="006D1FFE">
      <w:pPr>
        <w:autoSpaceDE w:val="0"/>
        <w:autoSpaceDN w:val="0"/>
        <w:adjustRightInd w:val="0"/>
        <w:jc w:val="both"/>
        <w:rPr>
          <w:color w:val="000000"/>
          <w:sz w:val="24"/>
          <w:szCs w:val="24"/>
          <w:lang w:val="ro-RO"/>
        </w:rPr>
      </w:pPr>
      <w:r>
        <w:rPr>
          <w:b/>
          <w:color w:val="000000"/>
          <w:sz w:val="24"/>
          <w:szCs w:val="24"/>
          <w:lang w:val="ro-RO"/>
        </w:rPr>
        <w:t>16.15.</w:t>
      </w:r>
      <w:r>
        <w:rPr>
          <w:color w:val="000000"/>
          <w:sz w:val="24"/>
          <w:szCs w:val="24"/>
          <w:lang w:val="ro-RO"/>
        </w:rPr>
        <w:t xml:space="preserve"> In cazul în care Contractantul este în imposibiltatea derulării prezentului contract,  respectiv pentru partea de contract pentru care a primit susţinere din partea terțului în baza angajamentului ferm, terțul susținător este obligat a duce la îndeplinire acea parte a contractului care face obiectul respectivului angajament ferm. Înlocuirea Contractantului iniţial cu terțul susținător, nu reprezintă o modificare substanţiala a contractului în cursul perioadei sale de valabilitate și se va efectua prin semnarea unui act adiţional la contract și fără organizarea unei alte proceduri de atribuire.</w:t>
      </w:r>
    </w:p>
    <w:p w:rsidR="00D5753C" w:rsidRDefault="00D5753C">
      <w:pPr>
        <w:jc w:val="both"/>
        <w:rPr>
          <w:bCs/>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Amendamente </w:t>
      </w:r>
    </w:p>
    <w:p w:rsidR="002443BA" w:rsidRPr="002443BA" w:rsidRDefault="002443BA" w:rsidP="002443BA">
      <w:pPr>
        <w:jc w:val="both"/>
        <w:rPr>
          <w:bCs/>
          <w:color w:val="000000"/>
          <w:sz w:val="24"/>
          <w:szCs w:val="24"/>
        </w:rPr>
      </w:pPr>
      <w:r w:rsidRPr="002443BA">
        <w:rPr>
          <w:b/>
          <w:color w:val="000000"/>
          <w:sz w:val="24"/>
          <w:szCs w:val="24"/>
        </w:rPr>
        <w:t xml:space="preserve">17.1. </w:t>
      </w:r>
      <w:r w:rsidRPr="002443BA">
        <w:rPr>
          <w:color w:val="000000"/>
          <w:sz w:val="24"/>
          <w:szCs w:val="24"/>
        </w:rPr>
        <w:t>Părţile contractante au dreptul, pe durata îndeplinirii contractului, de a conveni modificarea clauzelor contractului, numai prin act adiţional, cu respectarea cerinţelor prevăzute în</w:t>
      </w:r>
      <w:r w:rsidRPr="002443BA">
        <w:rPr>
          <w:bCs/>
          <w:color w:val="000000"/>
          <w:sz w:val="24"/>
          <w:szCs w:val="24"/>
        </w:rPr>
        <w:t xml:space="preserve"> prezentul contract, în condițiile prevăzute de art. 221 din Legea nr. </w:t>
      </w:r>
      <w:proofErr w:type="gramStart"/>
      <w:r w:rsidRPr="002443BA">
        <w:rPr>
          <w:bCs/>
          <w:color w:val="000000"/>
          <w:sz w:val="24"/>
          <w:szCs w:val="24"/>
        </w:rPr>
        <w:t>98/2016 privind achizițiile publice, cu modificările și completările ulterioare.</w:t>
      </w:r>
      <w:proofErr w:type="gramEnd"/>
    </w:p>
    <w:p w:rsidR="002443BA" w:rsidRPr="002443BA" w:rsidRDefault="002443BA" w:rsidP="002443BA">
      <w:pPr>
        <w:jc w:val="both"/>
        <w:rPr>
          <w:color w:val="000000"/>
          <w:w w:val="105"/>
          <w:sz w:val="24"/>
          <w:szCs w:val="24"/>
        </w:rPr>
      </w:pPr>
      <w:r w:rsidRPr="002443BA">
        <w:rPr>
          <w:b/>
          <w:color w:val="000000"/>
          <w:w w:val="105"/>
          <w:sz w:val="24"/>
          <w:szCs w:val="24"/>
        </w:rPr>
        <w:t xml:space="preserve">17.2. </w:t>
      </w:r>
      <w:r w:rsidRPr="002443BA">
        <w:rPr>
          <w:color w:val="000000"/>
          <w:w w:val="105"/>
          <w:sz w:val="24"/>
          <w:szCs w:val="24"/>
        </w:rPr>
        <w:t xml:space="preserve">Pe durata îndeplinirii contractului de prestări servicii, părțile au dreptul de a conveni modificarea clauzelor contractului, prin acordul scris al parților, cu 5 zile lucrătoare înainte de intervenția modificării, prin act adițional. </w:t>
      </w:r>
    </w:p>
    <w:p w:rsidR="00D5753C" w:rsidRDefault="002443BA" w:rsidP="002443BA">
      <w:pPr>
        <w:jc w:val="center"/>
        <w:rPr>
          <w:bCs/>
          <w:color w:val="000000"/>
          <w:sz w:val="24"/>
          <w:szCs w:val="24"/>
        </w:rPr>
      </w:pPr>
      <w:r>
        <w:rPr>
          <w:bCs/>
          <w:color w:val="000000"/>
          <w:sz w:val="24"/>
          <w:szCs w:val="24"/>
        </w:rPr>
        <w:t xml:space="preserve">                                 </w:t>
      </w:r>
    </w:p>
    <w:p w:rsidR="00D5753C" w:rsidRDefault="006D1FFE">
      <w:pPr>
        <w:numPr>
          <w:ilvl w:val="0"/>
          <w:numId w:val="7"/>
        </w:numPr>
        <w:jc w:val="both"/>
        <w:rPr>
          <w:b/>
          <w:i/>
          <w:color w:val="000000"/>
          <w:sz w:val="24"/>
          <w:szCs w:val="24"/>
        </w:rPr>
      </w:pPr>
      <w:r>
        <w:rPr>
          <w:b/>
          <w:i/>
          <w:color w:val="000000"/>
          <w:sz w:val="24"/>
          <w:szCs w:val="24"/>
        </w:rPr>
        <w:t xml:space="preserve">Cesiunea </w:t>
      </w:r>
    </w:p>
    <w:p w:rsidR="00D5753C" w:rsidRDefault="006D1FFE">
      <w:pPr>
        <w:jc w:val="both"/>
        <w:rPr>
          <w:color w:val="000000"/>
          <w:sz w:val="24"/>
          <w:szCs w:val="24"/>
          <w:lang w:val="it-IT"/>
        </w:rPr>
      </w:pPr>
      <w:r>
        <w:rPr>
          <w:b/>
          <w:color w:val="000000"/>
          <w:sz w:val="24"/>
          <w:szCs w:val="24"/>
          <w:lang w:val="it-IT"/>
        </w:rPr>
        <w:t>18.1.</w:t>
      </w:r>
      <w:r>
        <w:rPr>
          <w:color w:val="000000"/>
          <w:sz w:val="24"/>
          <w:szCs w:val="24"/>
          <w:lang w:val="it-IT"/>
        </w:rPr>
        <w:t xml:space="preserve"> Cesiunea nu va exonera prestatorul de nicio responsabilitate privind garanția sau alte obligații asumate prin contract.</w:t>
      </w:r>
    </w:p>
    <w:p w:rsidR="00D5753C" w:rsidRDefault="006D1FFE">
      <w:pPr>
        <w:pStyle w:val="BodyText"/>
        <w:widowControl w:val="0"/>
        <w:tabs>
          <w:tab w:val="left" w:pos="1276"/>
        </w:tabs>
        <w:suppressAutoHyphens w:val="0"/>
        <w:spacing w:after="0"/>
        <w:ind w:right="113"/>
        <w:jc w:val="both"/>
        <w:rPr>
          <w:color w:val="000000"/>
          <w:sz w:val="24"/>
          <w:szCs w:val="24"/>
          <w:lang w:val="ro-RO"/>
        </w:rPr>
      </w:pPr>
      <w:bookmarkStart w:id="9" w:name="_Ref495670879"/>
      <w:r>
        <w:rPr>
          <w:b/>
          <w:color w:val="000000"/>
          <w:sz w:val="24"/>
          <w:szCs w:val="24"/>
          <w:lang w:val="it-IT"/>
        </w:rPr>
        <w:lastRenderedPageBreak/>
        <w:t>18.2.</w:t>
      </w:r>
      <w:r w:rsidR="00480B88">
        <w:rPr>
          <w:b/>
          <w:color w:val="000000"/>
          <w:sz w:val="24"/>
          <w:szCs w:val="24"/>
          <w:lang w:val="it-IT"/>
        </w:rPr>
        <w:t xml:space="preserve"> </w:t>
      </w:r>
      <w:r>
        <w:rPr>
          <w:color w:val="000000"/>
          <w:sz w:val="24"/>
          <w:szCs w:val="24"/>
          <w:lang w:val="ro-RO"/>
        </w:rPr>
        <w:t>O cesiune va fi validă doar dacă reprezintă un acord scris prin care o Parte transferă Contractul sau parte din acesta unui terţ și a fost obținut acordul prealabil al celeilalte Părți. Cu excepția următoarelor cazuri, Prestatorul nu va cesiona niciuna dintre obligațiile sale contractuale</w:t>
      </w:r>
      <w:bookmarkEnd w:id="9"/>
      <w:r>
        <w:rPr>
          <w:color w:val="000000"/>
          <w:sz w:val="24"/>
          <w:szCs w:val="24"/>
          <w:lang w:val="ro-RO"/>
        </w:rPr>
        <w:t>:</w:t>
      </w:r>
    </w:p>
    <w:p w:rsidR="00D5753C" w:rsidRDefault="006D1FFE">
      <w:pPr>
        <w:pStyle w:val="ListParagraph"/>
        <w:widowControl w:val="0"/>
        <w:numPr>
          <w:ilvl w:val="0"/>
          <w:numId w:val="9"/>
        </w:numPr>
        <w:ind w:right="96"/>
        <w:jc w:val="both"/>
        <w:rPr>
          <w:bCs/>
          <w:color w:val="000000"/>
          <w:lang w:val="ro-RO" w:eastAsia="fr-FR"/>
        </w:rPr>
      </w:pPr>
      <w:r>
        <w:rPr>
          <w:bCs/>
          <w:color w:val="000000"/>
          <w:lang w:val="ro-RO" w:eastAsia="fr-FR"/>
        </w:rPr>
        <w:t>fiecare Parte poate cesiona, sub formă de garanţie în favoarea unei bănci sau unei alte instituţii financiare, dreptul său la orice sume de încasat sau care vor deveni încasabile în derularea Contractului, cu o notificare prealabilă transmisă către cealaltă Parte,</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 xml:space="preserve">Achizitorul va efectua plăți directe către Subcontractanții care și-au exprimat opțiunea în acest sens, </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în cazul rezilierii Contractului de către Achizitor, Prestatorul va ceda către Achizitor orice subcontract imediat după primirea notificării Achizitorului în acest sens,</w:t>
      </w:r>
    </w:p>
    <w:p w:rsidR="00D5753C" w:rsidRDefault="006D1FFE">
      <w:pPr>
        <w:pStyle w:val="ListParagraph"/>
        <w:widowControl w:val="0"/>
        <w:numPr>
          <w:ilvl w:val="0"/>
          <w:numId w:val="9"/>
        </w:numPr>
        <w:ind w:left="1701" w:right="96" w:hanging="425"/>
        <w:jc w:val="both"/>
        <w:rPr>
          <w:bCs/>
          <w:color w:val="000000"/>
          <w:lang w:val="ro-RO" w:eastAsia="fr-FR"/>
        </w:rPr>
      </w:pPr>
      <w:r>
        <w:rPr>
          <w:color w:val="000000"/>
          <w:lang w:val="ro-RO"/>
        </w:rPr>
        <w:t>Prestatorul este înlocuit de un nou prestator atunci când drepturile şi obligaţiile prestatorului sunt preluate, ca urmare a unei succesiuni universale sau cu titlu universal în cadrul unui proces de reorganizare, inclusiv prin fuziune sau divizare, de către noul prestator care îndeplineşte criteriile de calificare şi selecţie stabilite iniţial, cu condiţia ca această modificare să nu presupună alte modificări substanţiale ale Contractului şi să nu se realizeze cu scopul de a eluda aplicarea procedurilor de atribuire prevăzute de Legea în domeniul achizițiilor publice.</w:t>
      </w:r>
    </w:p>
    <w:p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color w:val="000000"/>
          <w:sz w:val="24"/>
          <w:szCs w:val="24"/>
          <w:lang w:val="ro-RO"/>
        </w:rPr>
        <w:t>. Aprobarea unei cesiuni de către Achizitor nu-l va elibera pe Prestator de obligaţiile care îi revin pentru partea de Contract deja executată sau partea necesionată pentru care se poate reţine Garanţia de Bună Execuţie a Prestatorului.</w:t>
      </w:r>
    </w:p>
    <w:p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sz w:val="24"/>
          <w:szCs w:val="24"/>
          <w:lang w:val="ro-RO"/>
        </w:rPr>
        <w:t>. În cazul în care Prestatorul a cesionat, integral sau parțial, Contractul fără respectarea prevederilor prezentei clauze, Achizitorul poate aplica de drept sancţiunea pentru încălcarea Contractului.</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Dreptul de proprietate intelectuală</w:t>
      </w:r>
    </w:p>
    <w:p w:rsidR="00D5753C" w:rsidRDefault="006D1FFE">
      <w:pPr>
        <w:jc w:val="both"/>
        <w:rPr>
          <w:color w:val="000000"/>
          <w:sz w:val="24"/>
          <w:szCs w:val="24"/>
        </w:rPr>
      </w:pPr>
      <w:r>
        <w:rPr>
          <w:b/>
          <w:color w:val="000000"/>
          <w:sz w:val="24"/>
          <w:szCs w:val="24"/>
        </w:rPr>
        <w:t>19.1.</w:t>
      </w:r>
      <w:r>
        <w:rPr>
          <w:color w:val="000000"/>
          <w:sz w:val="24"/>
          <w:szCs w:val="24"/>
        </w:rPr>
        <w:t xml:space="preserve"> Orice rapoarte şi date precum hărţi, diagrame, schiţe, instrucţiuni, planuri, statistici, calcule, baze de date, software şi înregistrări justificative ori materiale achiziţionate compilate sau realizate de Prestator, sau de personalul său salariat ori contractat în executarea contractului de servicii vor fi proprietatea achizitorului. Prestatorul nu </w:t>
      </w:r>
      <w:proofErr w:type="gramStart"/>
      <w:r>
        <w:rPr>
          <w:color w:val="000000"/>
          <w:sz w:val="24"/>
          <w:szCs w:val="24"/>
        </w:rPr>
        <w:t>va</w:t>
      </w:r>
      <w:proofErr w:type="gramEnd"/>
      <w:r>
        <w:rPr>
          <w:color w:val="000000"/>
          <w:sz w:val="24"/>
          <w:szCs w:val="24"/>
        </w:rPr>
        <w:t xml:space="preserve"> utiliza aceste documente în scopuri care nu au legătură cu contractul de servicii fără acordul scris în prealabil al achizitorului.</w:t>
      </w:r>
    </w:p>
    <w:p w:rsidR="00D5753C" w:rsidRDefault="006D1FFE">
      <w:pPr>
        <w:jc w:val="both"/>
        <w:rPr>
          <w:color w:val="000000"/>
          <w:sz w:val="24"/>
          <w:szCs w:val="24"/>
        </w:rPr>
      </w:pPr>
      <w:r>
        <w:rPr>
          <w:b/>
          <w:color w:val="000000"/>
          <w:sz w:val="24"/>
          <w:szCs w:val="24"/>
        </w:rPr>
        <w:t>19.2.</w:t>
      </w:r>
      <w:r>
        <w:rPr>
          <w:color w:val="000000"/>
          <w:sz w:val="24"/>
          <w:szCs w:val="24"/>
        </w:rPr>
        <w:t xml:space="preserve"> Orice rezultate ori drepturi, inclusiv drepturi de autor sau alte drepturi de proprietate intelectuală ori industrială, dobândite în prestarea Contractului de Servicii vor fi proprietatea Achizitorului, care le va putea utiliza aşa cum va considera de cuviinţă, fără limitare geografică ori de altă natură, cu excepţia situaţiilor în care există deja asemenea drepturi de proprietate intelectuală ori industrială.</w:t>
      </w:r>
    </w:p>
    <w:p w:rsidR="00D5753C" w:rsidRDefault="006D1FFE">
      <w:pPr>
        <w:jc w:val="both"/>
        <w:rPr>
          <w:color w:val="000000"/>
          <w:sz w:val="24"/>
          <w:szCs w:val="24"/>
          <w:lang w:val="ro-RO"/>
        </w:rPr>
      </w:pPr>
      <w:r>
        <w:rPr>
          <w:b/>
          <w:color w:val="000000"/>
          <w:sz w:val="24"/>
          <w:szCs w:val="24"/>
        </w:rPr>
        <w:t>19.3.</w:t>
      </w:r>
      <w:r>
        <w:rPr>
          <w:color w:val="000000"/>
          <w:sz w:val="24"/>
          <w:szCs w:val="24"/>
          <w:lang w:val="ro-RO"/>
        </w:rPr>
        <w:t xml:space="preserve"> Odată cu recepționarea și plata serviciilor de elaborare a documentației, prestatorul transferă dreptul de proprietate intelectuală asupra </w:t>
      </w:r>
      <w:r>
        <w:rPr>
          <w:color w:val="000000"/>
          <w:sz w:val="24"/>
          <w:szCs w:val="24"/>
        </w:rPr>
        <w:t xml:space="preserve">documentației elaborate </w:t>
      </w:r>
      <w:r>
        <w:rPr>
          <w:color w:val="000000"/>
          <w:sz w:val="24"/>
          <w:szCs w:val="24"/>
          <w:lang w:val="ro-RO"/>
        </w:rPr>
        <w:t xml:space="preserve">în favoarea achizitorului, fără a mai emite nici </w:t>
      </w:r>
      <w:proofErr w:type="gramStart"/>
      <w:r>
        <w:rPr>
          <w:color w:val="000000"/>
          <w:sz w:val="24"/>
          <w:szCs w:val="24"/>
          <w:lang w:val="ro-RO"/>
        </w:rPr>
        <w:t>un</w:t>
      </w:r>
      <w:proofErr w:type="gramEnd"/>
      <w:r>
        <w:rPr>
          <w:color w:val="000000"/>
          <w:sz w:val="24"/>
          <w:szCs w:val="24"/>
          <w:lang w:val="ro-RO"/>
        </w:rPr>
        <w:t xml:space="preserve"> fel de pretenții legate de acestea.</w:t>
      </w:r>
    </w:p>
    <w:p w:rsidR="00D5753C" w:rsidRDefault="00D5753C">
      <w:pPr>
        <w:jc w:val="both"/>
        <w:rPr>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t xml:space="preserve">Forţa majoră </w:t>
      </w:r>
    </w:p>
    <w:p w:rsidR="00D5753C" w:rsidRDefault="006D1FFE">
      <w:pPr>
        <w:jc w:val="both"/>
        <w:rPr>
          <w:bCs/>
          <w:color w:val="000000"/>
          <w:sz w:val="24"/>
          <w:szCs w:val="24"/>
        </w:rPr>
      </w:pPr>
      <w:r>
        <w:rPr>
          <w:b/>
          <w:bCs/>
          <w:color w:val="000000"/>
          <w:sz w:val="24"/>
          <w:szCs w:val="24"/>
        </w:rPr>
        <w:t>20.1.</w:t>
      </w:r>
      <w:r>
        <w:rPr>
          <w:color w:val="000000"/>
          <w:sz w:val="24"/>
          <w:szCs w:val="24"/>
        </w:rPr>
        <w:t xml:space="preserve"> Forţa majoră se constată de către o autoritate competentă. </w:t>
      </w:r>
    </w:p>
    <w:p w:rsidR="00D5753C" w:rsidRDefault="006D1FFE">
      <w:pPr>
        <w:jc w:val="both"/>
        <w:rPr>
          <w:bCs/>
          <w:color w:val="000000"/>
          <w:sz w:val="24"/>
          <w:szCs w:val="24"/>
        </w:rPr>
      </w:pPr>
      <w:r>
        <w:rPr>
          <w:b/>
          <w:bCs/>
          <w:color w:val="000000"/>
          <w:sz w:val="24"/>
          <w:szCs w:val="24"/>
        </w:rPr>
        <w:t>20.2</w:t>
      </w:r>
      <w:r>
        <w:rPr>
          <w:bCs/>
          <w:color w:val="000000"/>
          <w:sz w:val="24"/>
          <w:szCs w:val="24"/>
        </w:rPr>
        <w:t xml:space="preserve">. </w:t>
      </w:r>
      <w:r>
        <w:rPr>
          <w:color w:val="000000"/>
          <w:sz w:val="24"/>
          <w:szCs w:val="24"/>
        </w:rPr>
        <w:t xml:space="preserve">Forţa majoră exonerează părţile contractante de îndeplinirea obligaţiilor asumate prin prezentul contract, pe toată perioada în care aceasta acţionează. </w:t>
      </w:r>
    </w:p>
    <w:p w:rsidR="00D5753C" w:rsidRDefault="006D1FFE">
      <w:pPr>
        <w:jc w:val="both"/>
        <w:rPr>
          <w:bCs/>
          <w:color w:val="000000"/>
          <w:sz w:val="24"/>
          <w:szCs w:val="24"/>
        </w:rPr>
      </w:pPr>
      <w:r>
        <w:rPr>
          <w:b/>
          <w:bCs/>
          <w:color w:val="000000"/>
          <w:sz w:val="24"/>
          <w:szCs w:val="24"/>
        </w:rPr>
        <w:t>20.3.</w:t>
      </w:r>
      <w:r>
        <w:rPr>
          <w:color w:val="000000"/>
          <w:sz w:val="24"/>
          <w:szCs w:val="24"/>
        </w:rPr>
        <w:t xml:space="preserve"> Îndeplinirea contractului </w:t>
      </w:r>
      <w:proofErr w:type="gramStart"/>
      <w:r>
        <w:rPr>
          <w:color w:val="000000"/>
          <w:sz w:val="24"/>
          <w:szCs w:val="24"/>
        </w:rPr>
        <w:t>va</w:t>
      </w:r>
      <w:proofErr w:type="gramEnd"/>
      <w:r>
        <w:rPr>
          <w:color w:val="000000"/>
          <w:sz w:val="24"/>
          <w:szCs w:val="24"/>
        </w:rPr>
        <w:t xml:space="preserve"> fi suspendată în perioada de acţiune a forţei majore, dar fără a prejudicia drepturile ce li se cuveneau părţilor până la apariţia acesteia. </w:t>
      </w:r>
    </w:p>
    <w:p w:rsidR="00D5753C" w:rsidRDefault="006D1FFE">
      <w:pPr>
        <w:jc w:val="both"/>
        <w:rPr>
          <w:bCs/>
          <w:color w:val="000000"/>
          <w:sz w:val="24"/>
          <w:szCs w:val="24"/>
        </w:rPr>
      </w:pPr>
      <w:r>
        <w:rPr>
          <w:b/>
          <w:bCs/>
          <w:color w:val="000000"/>
          <w:sz w:val="24"/>
          <w:szCs w:val="24"/>
        </w:rPr>
        <w:t>20.4.</w:t>
      </w:r>
      <w:r>
        <w:rPr>
          <w:color w:val="000000"/>
          <w:sz w:val="24"/>
          <w:szCs w:val="24"/>
        </w:rPr>
        <w:t xml:space="preserve"> Partea contractantă care invocă forţa majoră are obligaţia de a notifica celeilalte părţi, imediat şi în mod complet, producerea acesteia şi </w:t>
      </w:r>
      <w:proofErr w:type="gramStart"/>
      <w:r>
        <w:rPr>
          <w:color w:val="000000"/>
          <w:sz w:val="24"/>
          <w:szCs w:val="24"/>
        </w:rPr>
        <w:t>să</w:t>
      </w:r>
      <w:proofErr w:type="gramEnd"/>
      <w:r>
        <w:rPr>
          <w:color w:val="000000"/>
          <w:sz w:val="24"/>
          <w:szCs w:val="24"/>
        </w:rPr>
        <w:t xml:space="preserve"> ia orice măsuri care îi stau la dispoziţie în vederea limitării consecinţelor. </w:t>
      </w:r>
    </w:p>
    <w:p w:rsidR="00D5753C" w:rsidRDefault="006D1FFE">
      <w:pPr>
        <w:jc w:val="both"/>
        <w:rPr>
          <w:color w:val="000000"/>
          <w:sz w:val="24"/>
          <w:szCs w:val="24"/>
        </w:rPr>
      </w:pPr>
      <w:r>
        <w:rPr>
          <w:b/>
          <w:bCs/>
          <w:color w:val="000000"/>
          <w:sz w:val="24"/>
          <w:szCs w:val="24"/>
        </w:rPr>
        <w:lastRenderedPageBreak/>
        <w:t>20.5.</w:t>
      </w:r>
      <w:r>
        <w:rPr>
          <w:color w:val="000000"/>
          <w:sz w:val="24"/>
          <w:szCs w:val="24"/>
        </w:rPr>
        <w:t xml:space="preserve"> Dacă forţa majoră acţionează sau se estimează că va acţiona o perioadă mai mare de 6 luni, fiecare parte va avea dreptul să notifice celeilalte părţi încetarea de plin drept a prezentului contract, fără ca vreuna dintre părţi să poată pretindă celeilalte daune-interese. </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Soluţionarea litigiilor </w:t>
      </w:r>
    </w:p>
    <w:p w:rsidR="00D5753C" w:rsidRDefault="006D1FFE">
      <w:pPr>
        <w:jc w:val="both"/>
        <w:rPr>
          <w:bCs/>
          <w:color w:val="000000"/>
          <w:sz w:val="24"/>
          <w:szCs w:val="24"/>
        </w:rPr>
      </w:pPr>
      <w:r>
        <w:rPr>
          <w:b/>
          <w:bCs/>
          <w:color w:val="000000"/>
          <w:sz w:val="24"/>
          <w:szCs w:val="24"/>
        </w:rPr>
        <w:t>21.1.</w:t>
      </w:r>
      <w:r>
        <w:rPr>
          <w:color w:val="000000"/>
          <w:sz w:val="24"/>
          <w:szCs w:val="24"/>
        </w:rPr>
        <w:t xml:space="preserve"> Achizitorul şi prestatorul vor depune toate eforturile pentru a rezolva pe cale amiabilă, prin negociere, orice neînţelegere sau dispută care se poate ivi între ei în cadrul sau în legătură cu îndeplinirea contractului. </w:t>
      </w:r>
    </w:p>
    <w:p w:rsidR="00D5753C" w:rsidRDefault="006D1FFE">
      <w:pPr>
        <w:jc w:val="both"/>
        <w:rPr>
          <w:color w:val="000000"/>
          <w:sz w:val="24"/>
          <w:szCs w:val="24"/>
        </w:rPr>
      </w:pPr>
      <w:r>
        <w:rPr>
          <w:b/>
          <w:bCs/>
          <w:color w:val="000000"/>
          <w:sz w:val="24"/>
          <w:szCs w:val="24"/>
        </w:rPr>
        <w:t>21.2.</w:t>
      </w:r>
      <w:r>
        <w:rPr>
          <w:color w:val="000000"/>
          <w:sz w:val="24"/>
          <w:szCs w:val="24"/>
        </w:rPr>
        <w:t xml:space="preserve"> Dacă, după </w:t>
      </w:r>
      <w:r>
        <w:rPr>
          <w:bCs/>
          <w:color w:val="000000"/>
          <w:sz w:val="24"/>
          <w:szCs w:val="24"/>
        </w:rPr>
        <w:t>30 de zile</w:t>
      </w:r>
      <w:r>
        <w:rPr>
          <w:color w:val="000000"/>
          <w:sz w:val="24"/>
          <w:szCs w:val="24"/>
        </w:rPr>
        <w:t xml:space="preserve"> de la începerea acestor negocieri, achizitorul şi prestatorul nu reuşesc să rezolve în mod amiabil o divergenţă contractuală, fiecare poate solicita ca disputa să se soluţioneze de către instanţele judecătoreşti competente de la domiciliul achizitorului, potrivit dreptului comun. </w:t>
      </w:r>
    </w:p>
    <w:p w:rsidR="00D5753C" w:rsidRDefault="00D5753C">
      <w:pPr>
        <w:jc w:val="both"/>
        <w:rPr>
          <w:color w:val="000000"/>
          <w:sz w:val="24"/>
          <w:szCs w:val="24"/>
        </w:rPr>
      </w:pPr>
    </w:p>
    <w:p w:rsidR="00F61DF3" w:rsidRPr="002A4E6C" w:rsidRDefault="00631E9D" w:rsidP="00F61DF3">
      <w:pPr>
        <w:jc w:val="both"/>
        <w:rPr>
          <w:b/>
          <w:bCs/>
          <w:i/>
          <w:iCs/>
          <w:sz w:val="24"/>
          <w:szCs w:val="24"/>
          <w:lang w:val="it-IT"/>
        </w:rPr>
      </w:pPr>
      <w:r>
        <w:rPr>
          <w:b/>
          <w:bCs/>
          <w:i/>
          <w:iCs/>
          <w:sz w:val="24"/>
          <w:szCs w:val="24"/>
          <w:lang w:val="it-IT"/>
        </w:rPr>
        <w:t xml:space="preserve">         22</w:t>
      </w:r>
      <w:r w:rsidR="00F61DF3" w:rsidRPr="002A4E6C">
        <w:rPr>
          <w:b/>
          <w:bCs/>
          <w:i/>
          <w:iCs/>
          <w:sz w:val="24"/>
          <w:szCs w:val="24"/>
          <w:lang w:val="it-IT"/>
        </w:rPr>
        <w:t>.</w:t>
      </w:r>
      <w:r w:rsidR="00F61DF3" w:rsidRPr="002A4E6C">
        <w:rPr>
          <w:b/>
          <w:bCs/>
          <w:i/>
          <w:iCs/>
          <w:sz w:val="24"/>
          <w:szCs w:val="24"/>
        </w:rPr>
        <w:t xml:space="preserve"> </w:t>
      </w:r>
      <w:r w:rsidR="00F61DF3" w:rsidRPr="002A4E6C">
        <w:rPr>
          <w:b/>
          <w:bCs/>
          <w:i/>
          <w:iCs/>
          <w:sz w:val="24"/>
          <w:szCs w:val="24"/>
          <w:lang w:val="it-IT"/>
        </w:rPr>
        <w:t>Clauze generale referitoare la protecția datelor cu caracter personal</w:t>
      </w:r>
    </w:p>
    <w:p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.1.</w:t>
      </w:r>
      <w:r w:rsidR="00F61DF3" w:rsidRPr="002A4E6C">
        <w:rPr>
          <w:sz w:val="24"/>
          <w:szCs w:val="24"/>
          <w:lang w:val="it-IT"/>
        </w:rPr>
        <w:t xml:space="preserve"> Colectarea, prelucrarea și stocarea/arhivarea datelor cu caracter personal se vor realiza în conformitate cu prevederile Regulamentului nr. 679/2016, precum și cu respectarea legislației naționale în materie, realizării scopului contractului, precum și în scop statistic.</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.2.</w:t>
      </w:r>
      <w:r w:rsidRPr="002A4E6C">
        <w:rPr>
          <w:sz w:val="24"/>
          <w:szCs w:val="24"/>
          <w:lang w:val="it-IT"/>
        </w:rPr>
        <w:t xml:space="preserve"> Datele cu caracter personal, așa cum sunt clasificate în Regulamentul (UE) 679 / 2016, vor fi prelucrate în acord cu legislația menționată pe toată perioada contractuală, inclusiv pe perioada de verificare și urmărire a obiectivelor contractuale, în scopul și temeiul legal pentru care s-a perfectat prezentul contract.</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.3.</w:t>
      </w:r>
      <w:r w:rsidRPr="002A4E6C">
        <w:rPr>
          <w:sz w:val="24"/>
          <w:szCs w:val="24"/>
          <w:lang w:val="it-IT"/>
        </w:rPr>
        <w:t xml:space="preserve"> Părțile contractuale vor lua măsuri tehnice și organizatorice adecvate, potrivit propriilor atribuții și competențe instituționale, în vederea asigurării unui nivel corespunzător de securitate a datelor cu caracater personal, fie că este vorba despre prelucrare, reprelucrare sau transfer către terți ori publicare pe surse publice interne sau externe.</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.4.</w:t>
      </w:r>
      <w:r w:rsidRPr="002A4E6C">
        <w:rPr>
          <w:sz w:val="24"/>
          <w:szCs w:val="24"/>
          <w:lang w:val="it-IT"/>
        </w:rPr>
        <w:t xml:space="preserve"> Părțile contractuale vor asigura potrivit propriilor atribuții și competențe instituționale toate condițiile tehnice și organizatorice pentru păstrarea confidențialității, integrității și disponibilității datelor cu caracter personal.</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.5.</w:t>
      </w:r>
      <w:r w:rsidRPr="002A4E6C">
        <w:rPr>
          <w:sz w:val="24"/>
          <w:szCs w:val="24"/>
          <w:lang w:val="it-IT"/>
        </w:rPr>
        <w:t xml:space="preserve"> Părțile contractuale se vor informa și notifica reciproc cu privire la orice încălcare a securității prelucrării datelor cu caracter personal din prezentul contract, în vederea adoptării de urgență a măsurilor tehnice și organizatorice ce se impun și în vederea notificării Autorității Naționale de Supraveghere a Prelucării Datelor cu Caracter Personal (ANSPDCP), conform obligațiilor ce decurg din prevederile Regulamentului (UE) nr. 679/2016.</w:t>
      </w:r>
    </w:p>
    <w:p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.6</w:t>
      </w:r>
      <w:r w:rsidR="00F61DF3">
        <w:rPr>
          <w:sz w:val="24"/>
          <w:szCs w:val="24"/>
          <w:lang w:val="it-IT"/>
        </w:rPr>
        <w:t>.</w:t>
      </w:r>
      <w:r w:rsidR="00F61DF3" w:rsidRPr="002A4E6C">
        <w:rPr>
          <w:sz w:val="24"/>
          <w:szCs w:val="24"/>
          <w:lang w:val="it-IT"/>
        </w:rPr>
        <w:t xml:space="preserve"> Părțile contractuale, prin reprezentații desemnați să prelucreze datele cu caracter personal în executarea scopului principal sau secundar al prezentului contract, vor întocmi evidențele activităților de prelucrare, conform art. 30 din Regulementul (UE) nr. 679/2016, respectiv vor obţine consimțământul persoanelor vizate făcând dovada acestora în scris și format electronic ori de câte ori vor fi solicitate de către ANSPDCP.</w:t>
      </w:r>
    </w:p>
    <w:p w:rsidR="00F61DF3" w:rsidRPr="002A4E6C" w:rsidRDefault="00F61DF3" w:rsidP="00F61DF3">
      <w:pPr>
        <w:ind w:right="-2"/>
        <w:jc w:val="both"/>
        <w:rPr>
          <w:rFonts w:eastAsia="MS Mincho"/>
          <w:sz w:val="24"/>
          <w:szCs w:val="24"/>
          <w:lang w:val="it-IT"/>
        </w:rPr>
      </w:pPr>
      <w:r>
        <w:rPr>
          <w:rFonts w:eastAsia="MS Mincho"/>
          <w:sz w:val="24"/>
          <w:szCs w:val="24"/>
          <w:lang w:val="it-IT"/>
        </w:rPr>
        <w:t xml:space="preserve">    </w:t>
      </w:r>
      <w:r w:rsidR="00631E9D">
        <w:rPr>
          <w:rFonts w:eastAsia="MS Mincho"/>
          <w:b/>
          <w:sz w:val="24"/>
          <w:szCs w:val="24"/>
          <w:lang w:val="it-IT"/>
        </w:rPr>
        <w:t>22</w:t>
      </w:r>
      <w:r w:rsidRPr="00F61DF3">
        <w:rPr>
          <w:rFonts w:eastAsia="MS Mincho"/>
          <w:b/>
          <w:sz w:val="24"/>
          <w:szCs w:val="24"/>
          <w:lang w:val="it-IT"/>
        </w:rPr>
        <w:t>.7.</w:t>
      </w:r>
      <w:r w:rsidRPr="002A4E6C">
        <w:rPr>
          <w:rFonts w:eastAsia="MS Mincho"/>
          <w:sz w:val="24"/>
          <w:szCs w:val="24"/>
          <w:lang w:val="it-IT"/>
        </w:rPr>
        <w:t xml:space="preserve"> Datele personale ale Achizitorului, comunicate în cadrul prezentului contract, pot fi comunicate de Prestator instituțiilor publice, în conformitate cu obligațiile legale care îi revin acestuia.</w:t>
      </w:r>
    </w:p>
    <w:p w:rsidR="00F61DF3" w:rsidRPr="002A4E6C" w:rsidRDefault="00F61DF3" w:rsidP="00F61DF3">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.8.</w:t>
      </w:r>
      <w:r w:rsidRPr="002A4E6C">
        <w:rPr>
          <w:rFonts w:eastAsia="MS Mincho"/>
          <w:sz w:val="24"/>
          <w:szCs w:val="24"/>
          <w:lang w:val="it-IT"/>
        </w:rPr>
        <w:t xml:space="preserve"> Prestatorul asigură dreptul Achizitorului la informare și acces la datele cu caracter personal, dreptul la rectificare, actualizare, portabilitate, ștergere, la restricționare și opoziție în conformitate cu prevederile legislației în vigoare.</w:t>
      </w:r>
    </w:p>
    <w:p w:rsidR="00D5753C" w:rsidRPr="002443BA" w:rsidRDefault="00F61DF3" w:rsidP="002443BA">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.9.</w:t>
      </w:r>
      <w:r w:rsidRPr="002A4E6C">
        <w:rPr>
          <w:rFonts w:eastAsia="MS Mincho"/>
          <w:sz w:val="24"/>
          <w:szCs w:val="24"/>
          <w:lang w:val="it-IT"/>
        </w:rPr>
        <w:t xml:space="preserve"> Datele personale ale Achizitorului sunt prelucrate de către Prestator exclusiv pe durata de executare a contractului.</w:t>
      </w:r>
    </w:p>
    <w:p w:rsidR="00F61DF3" w:rsidRDefault="00F61DF3">
      <w:pPr>
        <w:jc w:val="both"/>
        <w:rPr>
          <w:color w:val="000000"/>
          <w:sz w:val="24"/>
          <w:szCs w:val="24"/>
        </w:rPr>
      </w:pPr>
    </w:p>
    <w:p w:rsidR="00D5753C" w:rsidRDefault="00F61DF3">
      <w:pPr>
        <w:pStyle w:val="DefaultText"/>
        <w:jc w:val="both"/>
        <w:rPr>
          <w:b/>
          <w:i/>
          <w:color w:val="000000"/>
          <w:szCs w:val="24"/>
          <w:lang w:val="it-IT"/>
        </w:rPr>
      </w:pPr>
      <w:r>
        <w:rPr>
          <w:b/>
          <w:color w:val="000000"/>
          <w:szCs w:val="24"/>
          <w:lang w:val="it-IT"/>
        </w:rPr>
        <w:t xml:space="preserve">   </w:t>
      </w:r>
      <w:r w:rsidR="006D1FFE" w:rsidRPr="00F61DF3">
        <w:rPr>
          <w:b/>
          <w:i/>
          <w:color w:val="000000"/>
          <w:szCs w:val="24"/>
          <w:lang w:val="it-IT"/>
        </w:rPr>
        <w:t>23.</w:t>
      </w:r>
      <w:r w:rsidR="006D1FFE">
        <w:rPr>
          <w:b/>
          <w:color w:val="000000"/>
          <w:szCs w:val="24"/>
          <w:lang w:val="it-IT"/>
        </w:rPr>
        <w:t xml:space="preserve"> </w:t>
      </w:r>
      <w:r w:rsidR="006D1FFE">
        <w:rPr>
          <w:b/>
          <w:i/>
          <w:color w:val="000000"/>
          <w:szCs w:val="24"/>
          <w:lang w:val="it-IT"/>
        </w:rPr>
        <w:t>Cazuri speciale de încetare a contractului de achiziție publică</w:t>
      </w:r>
    </w:p>
    <w:p w:rsidR="00D5753C" w:rsidRDefault="00F61DF3">
      <w:pPr>
        <w:autoSpaceDE w:val="0"/>
        <w:autoSpaceDN w:val="0"/>
        <w:adjustRightInd w:val="0"/>
        <w:jc w:val="both"/>
        <w:rPr>
          <w:color w:val="000000"/>
          <w:sz w:val="24"/>
          <w:szCs w:val="24"/>
          <w:lang w:val="it-IT"/>
        </w:rPr>
      </w:pPr>
      <w:r w:rsidRPr="00F61DF3">
        <w:rPr>
          <w:b/>
          <w:color w:val="000000"/>
          <w:sz w:val="24"/>
          <w:szCs w:val="24"/>
          <w:lang w:val="it-IT"/>
        </w:rPr>
        <w:t>23.1.</w:t>
      </w:r>
      <w:r>
        <w:rPr>
          <w:color w:val="000000"/>
          <w:sz w:val="24"/>
          <w:szCs w:val="24"/>
          <w:lang w:val="it-IT"/>
        </w:rPr>
        <w:t xml:space="preserve"> </w:t>
      </w:r>
      <w:r w:rsidR="006D1FFE">
        <w:rPr>
          <w:color w:val="000000"/>
          <w:sz w:val="24"/>
          <w:szCs w:val="24"/>
          <w:lang w:val="it-IT"/>
        </w:rPr>
        <w:t>(1) Fără a aduce atingere dispoziţiilor dreptului comun privind încetarea contractelor sau dreptului autorităţii contractante de a solicita constatarea nulităţii absolute a contractului de achiziţie publică, în conformitate cu dispoziţiile dreptului comun, autoritatea contractantă are dreptul de a denunţa unilateral un contract de achiziţie publică în perioada de valabilitate a acestuia în una dintre următoarele situaţii:</w:t>
      </w:r>
    </w:p>
    <w:p w:rsidR="00D5753C" w:rsidRDefault="00F61DF3">
      <w:pPr>
        <w:autoSpaceDE w:val="0"/>
        <w:autoSpaceDN w:val="0"/>
        <w:adjustRightInd w:val="0"/>
        <w:jc w:val="both"/>
        <w:rPr>
          <w:color w:val="000000"/>
          <w:sz w:val="24"/>
          <w:szCs w:val="24"/>
        </w:rPr>
      </w:pPr>
      <w:r>
        <w:rPr>
          <w:color w:val="000000"/>
          <w:sz w:val="24"/>
          <w:szCs w:val="24"/>
        </w:rPr>
        <w:lastRenderedPageBreak/>
        <w:t xml:space="preserve">    </w:t>
      </w:r>
      <w:r w:rsidR="006D1FFE">
        <w:rPr>
          <w:color w:val="000000"/>
          <w:sz w:val="24"/>
          <w:szCs w:val="24"/>
        </w:rPr>
        <w:t xml:space="preserve">a) </w:t>
      </w:r>
      <w:proofErr w:type="gramStart"/>
      <w:r w:rsidR="006D1FFE">
        <w:rPr>
          <w:color w:val="000000"/>
          <w:sz w:val="24"/>
          <w:szCs w:val="24"/>
        </w:rPr>
        <w:t>contractantul</w:t>
      </w:r>
      <w:proofErr w:type="gramEnd"/>
      <w:r w:rsidR="006D1FFE">
        <w:rPr>
          <w:color w:val="000000"/>
          <w:sz w:val="24"/>
          <w:szCs w:val="24"/>
        </w:rPr>
        <w:t xml:space="preserve"> se afla, la momentul atribuirii contractului, în una dintre situaţiile care ar fi determinat excluderea sa din procedura de atribuire potrivit art. 164-167 din Legea nr. 98/2016 privind achizițiile publice, actualizată;</w:t>
      </w:r>
    </w:p>
    <w:p w:rsidR="00D5753C" w:rsidRDefault="006D1FFE">
      <w:pPr>
        <w:autoSpaceDE w:val="0"/>
        <w:autoSpaceDN w:val="0"/>
        <w:adjustRightInd w:val="0"/>
        <w:jc w:val="both"/>
        <w:rPr>
          <w:color w:val="000000"/>
          <w:sz w:val="24"/>
          <w:szCs w:val="24"/>
        </w:rPr>
      </w:pPr>
      <w:r>
        <w:rPr>
          <w:color w:val="000000"/>
          <w:sz w:val="24"/>
          <w:szCs w:val="24"/>
        </w:rPr>
        <w:t xml:space="preserve">    b) contractul nu ar fi trebuit să fie atribuit contractantului respectiv, având în vedere o încălcare gravă a obligaţiilor care rezultă din legislaţia europeană relevantă şi care a fost constatată printr-o decizie a Curţii de Justiţie a Uniunii Europene.</w:t>
      </w:r>
    </w:p>
    <w:p w:rsidR="00D5753C" w:rsidRDefault="006D1FFE">
      <w:pPr>
        <w:autoSpaceDE w:val="0"/>
        <w:autoSpaceDN w:val="0"/>
        <w:adjustRightInd w:val="0"/>
        <w:jc w:val="both"/>
        <w:rPr>
          <w:color w:val="000000"/>
          <w:sz w:val="24"/>
          <w:szCs w:val="24"/>
        </w:rPr>
      </w:pPr>
      <w:r>
        <w:rPr>
          <w:color w:val="000000"/>
          <w:sz w:val="24"/>
          <w:szCs w:val="24"/>
        </w:rPr>
        <w:t xml:space="preserve">    (2) Autoritatea contractantă introduce dreptul de denunţare unilaterală prevăzut la alin. (1) </w:t>
      </w:r>
      <w:proofErr w:type="gramStart"/>
      <w:r>
        <w:rPr>
          <w:color w:val="000000"/>
          <w:sz w:val="24"/>
          <w:szCs w:val="24"/>
        </w:rPr>
        <w:t>în</w:t>
      </w:r>
      <w:proofErr w:type="gramEnd"/>
      <w:r>
        <w:rPr>
          <w:color w:val="000000"/>
          <w:sz w:val="24"/>
          <w:szCs w:val="24"/>
        </w:rPr>
        <w:t xml:space="preserve"> condiţiile contractuale cuprinse în documentaţia de atribuire.</w:t>
      </w:r>
    </w:p>
    <w:p w:rsidR="00160D15" w:rsidRDefault="00160D15">
      <w:pPr>
        <w:jc w:val="both"/>
        <w:rPr>
          <w:color w:val="000000"/>
          <w:sz w:val="24"/>
          <w:szCs w:val="24"/>
        </w:rPr>
      </w:pPr>
    </w:p>
    <w:p w:rsidR="00160D15" w:rsidRDefault="00160D15">
      <w:pPr>
        <w:jc w:val="both"/>
        <w:rPr>
          <w:color w:val="000000"/>
          <w:sz w:val="24"/>
          <w:szCs w:val="24"/>
        </w:rPr>
      </w:pPr>
    </w:p>
    <w:p w:rsidR="00D5753C" w:rsidRDefault="00F61DF3">
      <w:pPr>
        <w:jc w:val="both"/>
        <w:rPr>
          <w:b/>
          <w:color w:val="000000"/>
          <w:sz w:val="24"/>
          <w:szCs w:val="24"/>
          <w:lang w:val="it-IT"/>
        </w:rPr>
      </w:pPr>
      <w:r>
        <w:rPr>
          <w:b/>
          <w:i/>
          <w:color w:val="000000"/>
          <w:sz w:val="24"/>
          <w:szCs w:val="24"/>
          <w:lang w:val="it-IT"/>
        </w:rPr>
        <w:t xml:space="preserve">   </w:t>
      </w:r>
      <w:r w:rsidR="006D1FFE">
        <w:rPr>
          <w:b/>
          <w:i/>
          <w:color w:val="000000"/>
          <w:sz w:val="24"/>
          <w:szCs w:val="24"/>
          <w:lang w:val="it-IT"/>
        </w:rPr>
        <w:t>24. Încetarea și rezilierea contractului</w:t>
      </w:r>
    </w:p>
    <w:p w:rsidR="00D5753C" w:rsidRDefault="006D1FFE">
      <w:pPr>
        <w:jc w:val="both"/>
        <w:rPr>
          <w:color w:val="000000"/>
          <w:sz w:val="24"/>
          <w:szCs w:val="24"/>
        </w:rPr>
      </w:pPr>
      <w:r>
        <w:rPr>
          <w:b/>
          <w:color w:val="000000"/>
          <w:sz w:val="24"/>
          <w:szCs w:val="24"/>
        </w:rPr>
        <w:t>24.1.</w:t>
      </w:r>
      <w:r>
        <w:rPr>
          <w:color w:val="000000"/>
          <w:sz w:val="24"/>
          <w:szCs w:val="24"/>
        </w:rPr>
        <w:t xml:space="preserve"> Achizitorul îşi rezervă dreptul de a rezilia contractul, în mod unilateral, în condițiile apariției unor circumstanțe care fac ca îndeplinirea contractului </w:t>
      </w:r>
      <w:proofErr w:type="gramStart"/>
      <w:r>
        <w:rPr>
          <w:color w:val="000000"/>
          <w:sz w:val="24"/>
          <w:szCs w:val="24"/>
        </w:rPr>
        <w:t>să</w:t>
      </w:r>
      <w:proofErr w:type="gramEnd"/>
      <w:r>
        <w:rPr>
          <w:color w:val="000000"/>
          <w:sz w:val="24"/>
          <w:szCs w:val="24"/>
        </w:rPr>
        <w:t xml:space="preserve"> devină contrară interesului public sau în alte situaţii similare, printr-o notificare scrisă transmisă cu 10 zile înainte. </w:t>
      </w:r>
    </w:p>
    <w:p w:rsidR="00D5753C" w:rsidRDefault="006D1FFE">
      <w:pPr>
        <w:jc w:val="both"/>
        <w:rPr>
          <w:color w:val="000000"/>
          <w:sz w:val="24"/>
          <w:szCs w:val="24"/>
          <w:lang w:val="it-IT"/>
        </w:rPr>
      </w:pPr>
      <w:r>
        <w:rPr>
          <w:b/>
          <w:bCs/>
          <w:color w:val="000000"/>
          <w:sz w:val="24"/>
          <w:szCs w:val="24"/>
          <w:lang w:val="it-IT"/>
        </w:rPr>
        <w:t>24.2.</w:t>
      </w:r>
      <w:r>
        <w:rPr>
          <w:bCs/>
          <w:color w:val="000000"/>
          <w:sz w:val="24"/>
          <w:szCs w:val="24"/>
          <w:lang w:val="it-IT"/>
        </w:rPr>
        <w:t xml:space="preserve"> -</w:t>
      </w:r>
      <w:r>
        <w:rPr>
          <w:color w:val="000000"/>
          <w:sz w:val="24"/>
          <w:szCs w:val="24"/>
          <w:lang w:val="it-IT"/>
        </w:rPr>
        <w:t xml:space="preserve"> Prezentul contract încetează în următoarele situații: </w:t>
      </w:r>
    </w:p>
    <w:p w:rsidR="00D5753C" w:rsidRDefault="006D1FFE">
      <w:pPr>
        <w:jc w:val="both"/>
        <w:rPr>
          <w:color w:val="000000"/>
          <w:sz w:val="24"/>
          <w:szCs w:val="24"/>
          <w:lang w:val="it-IT"/>
        </w:rPr>
      </w:pPr>
      <w:r>
        <w:rPr>
          <w:color w:val="000000"/>
          <w:sz w:val="24"/>
          <w:szCs w:val="24"/>
          <w:lang w:val="it-IT"/>
        </w:rPr>
        <w:t>a) prin ajungere la termenul prevăzut în art. 6;</w:t>
      </w:r>
    </w:p>
    <w:p w:rsidR="00D5753C" w:rsidRDefault="00520827">
      <w:pPr>
        <w:jc w:val="both"/>
        <w:rPr>
          <w:color w:val="000000"/>
          <w:sz w:val="24"/>
          <w:szCs w:val="24"/>
          <w:lang w:val="it-IT"/>
        </w:rPr>
      </w:pPr>
      <w:r>
        <w:rPr>
          <w:color w:val="000000"/>
          <w:sz w:val="24"/>
          <w:szCs w:val="24"/>
          <w:lang w:val="it-IT"/>
        </w:rPr>
        <w:t>b) prin executarea</w:t>
      </w:r>
      <w:r w:rsidR="006D1FFE">
        <w:rPr>
          <w:color w:val="000000"/>
          <w:sz w:val="24"/>
          <w:szCs w:val="24"/>
          <w:lang w:val="it-IT"/>
        </w:rPr>
        <w:t xml:space="preserve"> de către ambele părți a tuturor obligațiilor ce le revin conform prezentului contract și legislației aplicabile;</w:t>
      </w:r>
    </w:p>
    <w:p w:rsidR="00D5753C" w:rsidRDefault="006D1FFE">
      <w:pPr>
        <w:jc w:val="both"/>
        <w:rPr>
          <w:color w:val="000000"/>
          <w:sz w:val="24"/>
          <w:szCs w:val="24"/>
          <w:lang w:val="it-IT"/>
        </w:rPr>
      </w:pPr>
      <w:r>
        <w:rPr>
          <w:color w:val="000000"/>
          <w:sz w:val="24"/>
          <w:szCs w:val="24"/>
          <w:lang w:val="it-IT"/>
        </w:rPr>
        <w:t>c) prin acordul părților consemnat în scris, doar atunci când obligațiile reciproce asumate până la data încetării sunt îndeplinite de cele două părți;</w:t>
      </w:r>
    </w:p>
    <w:p w:rsidR="00D5753C" w:rsidRDefault="006D1FFE">
      <w:pPr>
        <w:jc w:val="both"/>
        <w:rPr>
          <w:color w:val="000000"/>
          <w:sz w:val="24"/>
          <w:szCs w:val="24"/>
          <w:lang w:val="de-DE"/>
        </w:rPr>
      </w:pPr>
      <w:r>
        <w:rPr>
          <w:color w:val="000000"/>
          <w:sz w:val="24"/>
          <w:szCs w:val="24"/>
          <w:lang w:val="de-DE"/>
        </w:rPr>
        <w:t>d) prin reziliere, în următoarele situații:</w:t>
      </w:r>
    </w:p>
    <w:p w:rsidR="00D5753C" w:rsidRDefault="006D1FFE">
      <w:pPr>
        <w:jc w:val="both"/>
        <w:rPr>
          <w:color w:val="000000"/>
          <w:sz w:val="24"/>
          <w:szCs w:val="24"/>
          <w:lang w:val="de-DE"/>
        </w:rPr>
      </w:pPr>
      <w:r>
        <w:rPr>
          <w:color w:val="000000"/>
          <w:sz w:val="24"/>
          <w:szCs w:val="24"/>
          <w:lang w:val="de-DE"/>
        </w:rPr>
        <w:t xml:space="preserve">- în cazul în care una din părți nu își execută sau execută necorespunzător  obligațiile contractuale; </w:t>
      </w:r>
    </w:p>
    <w:p w:rsidR="00D5753C" w:rsidRDefault="006D1FFE">
      <w:pPr>
        <w:jc w:val="both"/>
        <w:rPr>
          <w:color w:val="000000"/>
          <w:sz w:val="24"/>
          <w:szCs w:val="24"/>
          <w:lang w:val="it-IT"/>
        </w:rPr>
      </w:pPr>
      <w:r>
        <w:rPr>
          <w:color w:val="000000"/>
          <w:sz w:val="24"/>
          <w:szCs w:val="24"/>
          <w:lang w:val="it-IT"/>
        </w:rPr>
        <w:t>- prestatorul cesionează contractul fără a respecta prevederile clauzei 18 (Cesiunea);</w:t>
      </w:r>
    </w:p>
    <w:p w:rsidR="00D5753C" w:rsidRDefault="006D1FFE">
      <w:pPr>
        <w:jc w:val="both"/>
        <w:rPr>
          <w:color w:val="000000"/>
          <w:sz w:val="24"/>
          <w:szCs w:val="24"/>
          <w:lang w:val="it-IT"/>
        </w:rPr>
      </w:pPr>
      <w:r>
        <w:rPr>
          <w:color w:val="000000"/>
          <w:sz w:val="24"/>
          <w:szCs w:val="24"/>
          <w:lang w:val="it-IT"/>
        </w:rPr>
        <w:t>- prestatorul nu încheie și nu menține în vi</w:t>
      </w:r>
      <w:r w:rsidR="00D718F0">
        <w:rPr>
          <w:color w:val="000000"/>
          <w:sz w:val="24"/>
          <w:szCs w:val="24"/>
          <w:lang w:val="it-IT"/>
        </w:rPr>
        <w:t>goare garanția de bună execuție.</w:t>
      </w:r>
    </w:p>
    <w:p w:rsidR="00D5753C" w:rsidRDefault="00D5753C">
      <w:pPr>
        <w:jc w:val="both"/>
        <w:rPr>
          <w:color w:val="000000"/>
          <w:sz w:val="24"/>
          <w:szCs w:val="24"/>
        </w:rPr>
      </w:pPr>
    </w:p>
    <w:p w:rsidR="00D5753C" w:rsidRDefault="006D1FFE">
      <w:pPr>
        <w:numPr>
          <w:ilvl w:val="0"/>
          <w:numId w:val="11"/>
        </w:numPr>
        <w:jc w:val="both"/>
        <w:rPr>
          <w:b/>
          <w:i/>
          <w:color w:val="000000"/>
          <w:sz w:val="24"/>
          <w:szCs w:val="24"/>
        </w:rPr>
      </w:pPr>
      <w:r>
        <w:rPr>
          <w:b/>
          <w:i/>
          <w:color w:val="000000"/>
          <w:sz w:val="24"/>
          <w:szCs w:val="24"/>
        </w:rPr>
        <w:t xml:space="preserve">Comunicări </w:t>
      </w:r>
    </w:p>
    <w:p w:rsidR="00D5753C" w:rsidRDefault="006D1FFE">
      <w:pPr>
        <w:jc w:val="both"/>
        <w:rPr>
          <w:bCs/>
          <w:color w:val="000000"/>
          <w:sz w:val="24"/>
          <w:szCs w:val="24"/>
        </w:rPr>
      </w:pPr>
      <w:r>
        <w:rPr>
          <w:b/>
          <w:bCs/>
          <w:color w:val="000000"/>
          <w:sz w:val="24"/>
          <w:szCs w:val="24"/>
        </w:rPr>
        <w:t>25.1.</w:t>
      </w:r>
      <w:r>
        <w:rPr>
          <w:b/>
          <w:color w:val="000000"/>
          <w:sz w:val="24"/>
          <w:szCs w:val="24"/>
        </w:rPr>
        <w:t>1</w:t>
      </w:r>
      <w:r w:rsidR="00520827">
        <w:rPr>
          <w:b/>
          <w:color w:val="000000"/>
          <w:sz w:val="24"/>
          <w:szCs w:val="24"/>
        </w:rPr>
        <w:t xml:space="preserve"> </w:t>
      </w:r>
      <w:r>
        <w:rPr>
          <w:bCs/>
          <w:color w:val="000000"/>
          <w:sz w:val="24"/>
          <w:szCs w:val="24"/>
        </w:rPr>
        <w:t>Ori</w:t>
      </w:r>
      <w:r>
        <w:rPr>
          <w:color w:val="000000"/>
          <w:sz w:val="24"/>
          <w:szCs w:val="24"/>
        </w:rPr>
        <w:t xml:space="preserve">ce comunicare dintre părţi, referitoare la îndeplinirea prezentului contract, trebuie </w:t>
      </w:r>
      <w:proofErr w:type="gramStart"/>
      <w:r>
        <w:rPr>
          <w:color w:val="000000"/>
          <w:sz w:val="24"/>
          <w:szCs w:val="24"/>
        </w:rPr>
        <w:t>să</w:t>
      </w:r>
      <w:proofErr w:type="gramEnd"/>
      <w:r>
        <w:rPr>
          <w:color w:val="000000"/>
          <w:sz w:val="24"/>
          <w:szCs w:val="24"/>
        </w:rPr>
        <w:t xml:space="preserve"> fie transmisă în scris. </w:t>
      </w:r>
    </w:p>
    <w:p w:rsidR="00D5753C" w:rsidRDefault="006D1FFE">
      <w:pPr>
        <w:jc w:val="both"/>
        <w:rPr>
          <w:bCs/>
          <w:color w:val="000000"/>
          <w:sz w:val="24"/>
          <w:szCs w:val="24"/>
        </w:rPr>
      </w:pPr>
      <w:r>
        <w:rPr>
          <w:b/>
          <w:bCs/>
          <w:color w:val="000000"/>
          <w:sz w:val="24"/>
          <w:szCs w:val="24"/>
        </w:rPr>
        <w:t>25.1.2</w:t>
      </w:r>
      <w:r>
        <w:rPr>
          <w:color w:val="000000"/>
          <w:sz w:val="24"/>
          <w:szCs w:val="24"/>
        </w:rPr>
        <w:t xml:space="preserve"> Orice document scris trebuie înregistrat atât în momentul transmiterii, cât şi în momentul primirii. </w:t>
      </w:r>
    </w:p>
    <w:p w:rsidR="00D5753C" w:rsidRDefault="006D1FFE">
      <w:pPr>
        <w:jc w:val="both"/>
        <w:rPr>
          <w:color w:val="000000"/>
          <w:sz w:val="24"/>
          <w:szCs w:val="24"/>
        </w:rPr>
      </w:pPr>
      <w:r>
        <w:rPr>
          <w:b/>
          <w:bCs/>
          <w:color w:val="000000"/>
          <w:sz w:val="24"/>
          <w:szCs w:val="24"/>
        </w:rPr>
        <w:t>25.2.</w:t>
      </w:r>
      <w:r>
        <w:rPr>
          <w:color w:val="000000"/>
          <w:sz w:val="24"/>
          <w:szCs w:val="24"/>
        </w:rPr>
        <w:t xml:space="preserve"> Comunicările între părţi se pot </w:t>
      </w:r>
      <w:proofErr w:type="gramStart"/>
      <w:r>
        <w:rPr>
          <w:color w:val="000000"/>
          <w:sz w:val="24"/>
          <w:szCs w:val="24"/>
        </w:rPr>
        <w:t>face</w:t>
      </w:r>
      <w:proofErr w:type="gramEnd"/>
      <w:r>
        <w:rPr>
          <w:color w:val="000000"/>
          <w:sz w:val="24"/>
          <w:szCs w:val="24"/>
        </w:rPr>
        <w:t xml:space="preserve"> şi prin poștă, fax sau e-mail, cu condiţia confirmării în scris a primirii.</w:t>
      </w:r>
    </w:p>
    <w:p w:rsidR="00D5753C" w:rsidRDefault="00D5753C">
      <w:pPr>
        <w:jc w:val="both"/>
        <w:rPr>
          <w:color w:val="000000"/>
          <w:sz w:val="24"/>
          <w:szCs w:val="24"/>
        </w:rPr>
      </w:pPr>
    </w:p>
    <w:bookmarkEnd w:id="1"/>
    <w:p w:rsidR="00D5753C" w:rsidRDefault="006D1FFE">
      <w:pPr>
        <w:numPr>
          <w:ilvl w:val="0"/>
          <w:numId w:val="11"/>
        </w:numPr>
        <w:jc w:val="both"/>
        <w:rPr>
          <w:b/>
          <w:i/>
          <w:color w:val="000000"/>
          <w:sz w:val="24"/>
          <w:szCs w:val="24"/>
        </w:rPr>
      </w:pPr>
      <w:r>
        <w:rPr>
          <w:b/>
          <w:i/>
          <w:color w:val="000000"/>
          <w:sz w:val="24"/>
          <w:szCs w:val="24"/>
        </w:rPr>
        <w:t xml:space="preserve">Legea aplicabilă contractului </w:t>
      </w:r>
      <w:bookmarkStart w:id="10" w:name="ref%252525252525252525252525252525252525"/>
      <w:bookmarkEnd w:id="10"/>
    </w:p>
    <w:p w:rsidR="00D5753C" w:rsidRDefault="006D1FFE">
      <w:pPr>
        <w:jc w:val="both"/>
        <w:rPr>
          <w:color w:val="000000"/>
          <w:sz w:val="24"/>
          <w:szCs w:val="24"/>
        </w:rPr>
      </w:pPr>
      <w:r>
        <w:rPr>
          <w:b/>
          <w:bCs/>
          <w:color w:val="000000"/>
          <w:sz w:val="24"/>
          <w:szCs w:val="24"/>
        </w:rPr>
        <w:t>26.1.</w:t>
      </w:r>
      <w:r>
        <w:rPr>
          <w:color w:val="000000"/>
          <w:sz w:val="24"/>
          <w:szCs w:val="24"/>
        </w:rPr>
        <w:t xml:space="preserve"> Contractul </w:t>
      </w:r>
      <w:proofErr w:type="gramStart"/>
      <w:r>
        <w:rPr>
          <w:color w:val="000000"/>
          <w:sz w:val="24"/>
          <w:szCs w:val="24"/>
        </w:rPr>
        <w:t>va</w:t>
      </w:r>
      <w:proofErr w:type="gramEnd"/>
      <w:r>
        <w:rPr>
          <w:color w:val="000000"/>
          <w:sz w:val="24"/>
          <w:szCs w:val="24"/>
        </w:rPr>
        <w:t xml:space="preserve"> fi interpretat conform legilor din România. </w:t>
      </w:r>
    </w:p>
    <w:p w:rsidR="00757AE0" w:rsidRDefault="00757AE0" w:rsidP="00935235">
      <w:pPr>
        <w:jc w:val="both"/>
        <w:rPr>
          <w:sz w:val="24"/>
          <w:szCs w:val="24"/>
        </w:rPr>
      </w:pPr>
    </w:p>
    <w:p w:rsidR="00D5753C" w:rsidRDefault="006D1FFE" w:rsidP="00A1526F">
      <w:pPr>
        <w:ind w:firstLine="720"/>
        <w:jc w:val="both"/>
        <w:rPr>
          <w:bCs/>
          <w:color w:val="FF0000"/>
          <w:sz w:val="24"/>
          <w:szCs w:val="24"/>
        </w:rPr>
      </w:pPr>
      <w:r>
        <w:rPr>
          <w:sz w:val="24"/>
          <w:szCs w:val="24"/>
        </w:rPr>
        <w:t xml:space="preserve">Părțile au înțeles </w:t>
      </w:r>
      <w:proofErr w:type="gramStart"/>
      <w:r>
        <w:rPr>
          <w:sz w:val="24"/>
          <w:szCs w:val="24"/>
        </w:rPr>
        <w:t>să</w:t>
      </w:r>
      <w:proofErr w:type="gramEnd"/>
      <w:r>
        <w:rPr>
          <w:sz w:val="24"/>
          <w:szCs w:val="24"/>
        </w:rPr>
        <w:t xml:space="preserve"> încheie azi ............................ prezentul contract în 3 (trei) exemplare, dintre care 2 (două) pentru achizitor și 1 (unu) pentru </w:t>
      </w:r>
      <w:r w:rsidR="00D718F0">
        <w:rPr>
          <w:sz w:val="24"/>
          <w:szCs w:val="24"/>
        </w:rPr>
        <w:t>prestator</w:t>
      </w:r>
      <w:r>
        <w:rPr>
          <w:sz w:val="24"/>
          <w:szCs w:val="24"/>
        </w:rPr>
        <w:t>.</w:t>
      </w:r>
    </w:p>
    <w:p w:rsidR="00D5753C" w:rsidRDefault="00D5753C">
      <w:pPr>
        <w:pStyle w:val="DefaultText"/>
        <w:jc w:val="both"/>
        <w:rPr>
          <w:szCs w:val="24"/>
          <w:lang w:val="it-IT"/>
        </w:rPr>
      </w:pPr>
    </w:p>
    <w:tbl>
      <w:tblPr>
        <w:tblW w:w="9659" w:type="dxa"/>
        <w:tblLayout w:type="fixed"/>
        <w:tblLook w:val="04A0"/>
      </w:tblPr>
      <w:tblGrid>
        <w:gridCol w:w="4391"/>
        <w:gridCol w:w="5268"/>
      </w:tblGrid>
      <w:tr w:rsidR="00D5753C" w:rsidTr="00531CDD">
        <w:trPr>
          <w:trHeight w:val="1858"/>
        </w:trPr>
        <w:tc>
          <w:tcPr>
            <w:tcW w:w="4391" w:type="dxa"/>
            <w:tcBorders>
              <w:tl2br w:val="nil"/>
              <w:tr2bl w:val="nil"/>
            </w:tcBorders>
          </w:tcPr>
          <w:p w:rsidR="00D5753C" w:rsidRDefault="006D1FFE">
            <w:pPr>
              <w:pStyle w:val="DefaultText"/>
              <w:spacing w:line="0" w:lineRule="atLeast"/>
              <w:jc w:val="center"/>
              <w:rPr>
                <w:b/>
                <w:color w:val="000000"/>
                <w:szCs w:val="24"/>
              </w:rPr>
            </w:pPr>
            <w:r>
              <w:rPr>
                <w:b/>
                <w:color w:val="000000"/>
                <w:szCs w:val="24"/>
              </w:rPr>
              <w:t>Achizitor,</w:t>
            </w:r>
          </w:p>
          <w:p w:rsidR="00D5753C" w:rsidRDefault="006D1FFE">
            <w:pPr>
              <w:pStyle w:val="DefaultText"/>
              <w:spacing w:line="0" w:lineRule="atLeast"/>
              <w:jc w:val="center"/>
              <w:rPr>
                <w:b/>
                <w:bCs/>
              </w:rPr>
            </w:pPr>
            <w:r>
              <w:rPr>
                <w:b/>
                <w:bCs/>
              </w:rPr>
              <w:t>U.A.T. Municipiul Slobozia</w:t>
            </w:r>
          </w:p>
          <w:p w:rsidR="00D5753C" w:rsidRDefault="006D1FFE">
            <w:pPr>
              <w:pStyle w:val="DefaultText"/>
              <w:spacing w:line="0" w:lineRule="atLeast"/>
              <w:jc w:val="center"/>
              <w:rPr>
                <w:b/>
                <w:bCs/>
              </w:rPr>
            </w:pPr>
            <w:r>
              <w:rPr>
                <w:b/>
                <w:bCs/>
              </w:rPr>
              <w:t>Primar,</w:t>
            </w:r>
          </w:p>
          <w:p w:rsidR="00D5753C" w:rsidRDefault="002443BA">
            <w:pPr>
              <w:pStyle w:val="DefaultText"/>
              <w:spacing w:line="0" w:lineRule="atLeast"/>
              <w:jc w:val="center"/>
              <w:rPr>
                <w:b/>
                <w:bCs/>
              </w:rPr>
            </w:pPr>
            <w:r>
              <w:rPr>
                <w:b/>
                <w:bCs/>
              </w:rPr>
              <w:t>Potor Dănuț-Alexandru</w:t>
            </w:r>
          </w:p>
          <w:p w:rsidR="00D5753C" w:rsidRDefault="00D5753C">
            <w:pPr>
              <w:pStyle w:val="DefaultText"/>
              <w:spacing w:line="0" w:lineRule="atLeast"/>
              <w:jc w:val="center"/>
              <w:rPr>
                <w:b/>
                <w:bCs/>
              </w:rPr>
            </w:pPr>
          </w:p>
          <w:p w:rsidR="00D5753C" w:rsidRDefault="00D5753C">
            <w:pPr>
              <w:pStyle w:val="DefaultText"/>
              <w:spacing w:line="0" w:lineRule="atLeast"/>
              <w:jc w:val="center"/>
              <w:rPr>
                <w:b/>
                <w:bCs/>
              </w:rPr>
            </w:pPr>
          </w:p>
          <w:p w:rsidR="00D5753C" w:rsidRDefault="00D5753C">
            <w:pPr>
              <w:pStyle w:val="DefaultText"/>
              <w:spacing w:line="0" w:lineRule="atLeast"/>
              <w:jc w:val="center"/>
              <w:rPr>
                <w:b/>
                <w:bCs/>
              </w:rPr>
            </w:pPr>
          </w:p>
        </w:tc>
        <w:tc>
          <w:tcPr>
            <w:tcW w:w="5268" w:type="dxa"/>
            <w:tcBorders>
              <w:tl2br w:val="nil"/>
              <w:tr2bl w:val="nil"/>
            </w:tcBorders>
          </w:tcPr>
          <w:p w:rsidR="00D5753C" w:rsidRDefault="006D1FFE">
            <w:pPr>
              <w:pStyle w:val="DefaultText"/>
              <w:spacing w:line="0" w:lineRule="atLeast"/>
              <w:jc w:val="center"/>
              <w:rPr>
                <w:b/>
                <w:color w:val="000000"/>
                <w:szCs w:val="24"/>
              </w:rPr>
            </w:pPr>
            <w:r>
              <w:rPr>
                <w:b/>
                <w:color w:val="000000"/>
                <w:szCs w:val="24"/>
                <w:lang w:val="ro-RO"/>
              </w:rPr>
              <w:t>Prestator</w:t>
            </w:r>
            <w:r>
              <w:rPr>
                <w:b/>
                <w:color w:val="000000"/>
                <w:szCs w:val="24"/>
              </w:rPr>
              <w:t>,</w:t>
            </w:r>
          </w:p>
          <w:p w:rsidR="00D5753C" w:rsidRDefault="00BD7F8F">
            <w:pPr>
              <w:pStyle w:val="DefaultText"/>
              <w:spacing w:line="0" w:lineRule="atLeast"/>
              <w:jc w:val="center"/>
              <w:rPr>
                <w:b/>
                <w:lang w:val="ro-RO"/>
              </w:rPr>
            </w:pPr>
            <w:r>
              <w:rPr>
                <w:b/>
                <w:lang w:val="ro-RO"/>
              </w:rPr>
              <w:t>...................................</w:t>
            </w:r>
          </w:p>
          <w:p w:rsidR="00D5753C" w:rsidRDefault="006D1FFE">
            <w:pPr>
              <w:pStyle w:val="DefaultText"/>
              <w:spacing w:line="0" w:lineRule="atLeast"/>
              <w:jc w:val="center"/>
              <w:rPr>
                <w:b/>
                <w:bCs/>
              </w:rPr>
            </w:pPr>
            <w:r>
              <w:rPr>
                <w:b/>
                <w:bCs/>
              </w:rPr>
              <w:t>Administrator,</w:t>
            </w:r>
          </w:p>
          <w:p w:rsidR="00D5753C" w:rsidRDefault="00BD7F8F">
            <w:pPr>
              <w:pStyle w:val="DefaultText"/>
              <w:spacing w:line="0" w:lineRule="atLeast"/>
              <w:jc w:val="center"/>
              <w:rPr>
                <w:b/>
                <w:bCs/>
              </w:rPr>
            </w:pPr>
            <w:r>
              <w:rPr>
                <w:b/>
                <w:bCs/>
                <w:szCs w:val="24"/>
                <w:lang w:val="ro-RO"/>
              </w:rPr>
              <w:t>....................................</w:t>
            </w:r>
          </w:p>
        </w:tc>
      </w:tr>
    </w:tbl>
    <w:p w:rsidR="00D5753C" w:rsidRDefault="00D5753C" w:rsidP="00531CDD">
      <w:pPr>
        <w:pStyle w:val="DefaultText"/>
        <w:jc w:val="both"/>
        <w:rPr>
          <w:b/>
          <w:szCs w:val="24"/>
          <w:lang w:val="ro-RO"/>
        </w:rPr>
      </w:pPr>
    </w:p>
    <w:sectPr w:rsidR="00D5753C" w:rsidSect="00F03A2A">
      <w:footerReference w:type="even" r:id="rId9"/>
      <w:footerReference w:type="default" r:id="rId10"/>
      <w:pgSz w:w="11906" w:h="16838"/>
      <w:pgMar w:top="1152" w:right="1152" w:bottom="1152" w:left="1152" w:header="720" w:footer="720" w:gutter="0"/>
      <w:cols w:space="720"/>
      <w:docGrid w:linePitch="600" w:charSpace="409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6032" w:rsidRDefault="00326032" w:rsidP="00D5753C">
      <w:r>
        <w:separator/>
      </w:r>
    </w:p>
  </w:endnote>
  <w:endnote w:type="continuationSeparator" w:id="1">
    <w:p w:rsidR="00326032" w:rsidRDefault="00326032" w:rsidP="00D575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HS_Rond">
    <w:altName w:val="Times New Roman"/>
    <w:charset w:val="EE"/>
    <w:family w:val="auto"/>
    <w:pitch w:val="default"/>
    <w:sig w:usb0="00000000" w:usb1="00000000" w:usb2="00000000" w:usb3="00000000" w:csb0="00000002"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OpenSymbol">
    <w:altName w:val="Segoe Print"/>
    <w:charset w:val="00"/>
    <w:family w:val="auto"/>
    <w:pitch w:val="default"/>
    <w:sig w:usb0="00000000"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sans-serif">
    <w:altName w:val="Segoe Print"/>
    <w:charset w:val="00"/>
    <w:family w:val="auto"/>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6032" w:rsidRDefault="00326032">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rsidR="00326032" w:rsidRDefault="0032603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400285"/>
    </w:sdtPr>
    <w:sdtContent>
      <w:p w:rsidR="00326032" w:rsidRDefault="00326032">
        <w:pPr>
          <w:pStyle w:val="Footer"/>
          <w:jc w:val="center"/>
        </w:pPr>
        <w:fldSimple w:instr=" PAGE   \* MERGEFORMAT ">
          <w:r w:rsidR="005A7A55">
            <w:rPr>
              <w:noProof/>
            </w:rPr>
            <w:t>14</w:t>
          </w:r>
        </w:fldSimple>
      </w:p>
    </w:sdtContent>
  </w:sdt>
  <w:p w:rsidR="00326032" w:rsidRDefault="0032603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6032" w:rsidRDefault="00326032" w:rsidP="00D5753C">
      <w:r>
        <w:separator/>
      </w:r>
    </w:p>
  </w:footnote>
  <w:footnote w:type="continuationSeparator" w:id="1">
    <w:p w:rsidR="00326032" w:rsidRDefault="00326032" w:rsidP="00D575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left" w:pos="-90"/>
        </w:tabs>
        <w:ind w:left="342" w:hanging="432"/>
      </w:pPr>
      <w:rPr>
        <w:rFonts w:ascii="Calibri" w:eastAsia="Times New Roman" w:hAnsi="Calibri" w:cs="Calibri" w:hint="default"/>
      </w:rPr>
    </w:lvl>
    <w:lvl w:ilvl="1">
      <w:start w:val="1"/>
      <w:numFmt w:val="none"/>
      <w:pStyle w:val="Heading2"/>
      <w:suff w:val="nothing"/>
      <w:lvlText w:val=""/>
      <w:lvlJc w:val="left"/>
      <w:pPr>
        <w:tabs>
          <w:tab w:val="left" w:pos="-90"/>
        </w:tabs>
        <w:ind w:left="486" w:hanging="576"/>
      </w:pPr>
      <w:rPr>
        <w:rFonts w:ascii="Courier New" w:hAnsi="Courier New" w:cs="Courier New" w:hint="default"/>
      </w:rPr>
    </w:lvl>
    <w:lvl w:ilvl="2">
      <w:start w:val="1"/>
      <w:numFmt w:val="none"/>
      <w:suff w:val="nothing"/>
      <w:lvlText w:val=""/>
      <w:lvlJc w:val="left"/>
      <w:pPr>
        <w:tabs>
          <w:tab w:val="left" w:pos="630"/>
        </w:tabs>
        <w:ind w:left="630" w:hanging="720"/>
      </w:pPr>
    </w:lvl>
    <w:lvl w:ilvl="3">
      <w:start w:val="1"/>
      <w:numFmt w:val="none"/>
      <w:suff w:val="nothing"/>
      <w:lvlText w:val=""/>
      <w:lvlJc w:val="left"/>
      <w:pPr>
        <w:tabs>
          <w:tab w:val="left" w:pos="774"/>
        </w:tabs>
        <w:ind w:left="774" w:hanging="864"/>
      </w:pPr>
    </w:lvl>
    <w:lvl w:ilvl="4">
      <w:start w:val="1"/>
      <w:numFmt w:val="none"/>
      <w:suff w:val="nothing"/>
      <w:lvlText w:val=""/>
      <w:lvlJc w:val="left"/>
      <w:pPr>
        <w:tabs>
          <w:tab w:val="left" w:pos="918"/>
        </w:tabs>
        <w:ind w:left="918" w:hanging="1008"/>
      </w:pPr>
    </w:lvl>
    <w:lvl w:ilvl="5">
      <w:start w:val="1"/>
      <w:numFmt w:val="none"/>
      <w:pStyle w:val="Heading6"/>
      <w:suff w:val="nothing"/>
      <w:lvlText w:val=""/>
      <w:lvlJc w:val="left"/>
      <w:pPr>
        <w:tabs>
          <w:tab w:val="left" w:pos="-90"/>
        </w:tabs>
        <w:ind w:left="1062" w:hanging="1152"/>
      </w:pPr>
    </w:lvl>
    <w:lvl w:ilvl="6">
      <w:start w:val="1"/>
      <w:numFmt w:val="none"/>
      <w:suff w:val="nothing"/>
      <w:lvlText w:val=""/>
      <w:lvlJc w:val="left"/>
      <w:pPr>
        <w:tabs>
          <w:tab w:val="left" w:pos="1206"/>
        </w:tabs>
        <w:ind w:left="1206" w:hanging="1296"/>
      </w:pPr>
    </w:lvl>
    <w:lvl w:ilvl="7">
      <w:start w:val="1"/>
      <w:numFmt w:val="none"/>
      <w:pStyle w:val="Heading8"/>
      <w:suff w:val="nothing"/>
      <w:lvlText w:val=""/>
      <w:lvlJc w:val="left"/>
      <w:pPr>
        <w:tabs>
          <w:tab w:val="left" w:pos="-90"/>
        </w:tabs>
        <w:ind w:left="1350" w:hanging="1440"/>
      </w:pPr>
    </w:lvl>
    <w:lvl w:ilvl="8">
      <w:start w:val="1"/>
      <w:numFmt w:val="none"/>
      <w:suff w:val="nothing"/>
      <w:lvlText w:val=""/>
      <w:lvlJc w:val="left"/>
      <w:pPr>
        <w:tabs>
          <w:tab w:val="left" w:pos="1494"/>
        </w:tabs>
        <w:ind w:left="1494" w:hanging="1584"/>
      </w:pPr>
    </w:lvl>
  </w:abstractNum>
  <w:abstractNum w:abstractNumId="1">
    <w:nsid w:val="02077865"/>
    <w:multiLevelType w:val="multilevel"/>
    <w:tmpl w:val="02077865"/>
    <w:lvl w:ilvl="0">
      <w:start w:val="4"/>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2">
    <w:nsid w:val="0834721C"/>
    <w:multiLevelType w:val="multilevel"/>
    <w:tmpl w:val="0834721C"/>
    <w:lvl w:ilvl="0">
      <w:start w:val="7"/>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3">
    <w:nsid w:val="19B15776"/>
    <w:multiLevelType w:val="multilevel"/>
    <w:tmpl w:val="19B15776"/>
    <w:lvl w:ilvl="0">
      <w:start w:val="14"/>
      <w:numFmt w:val="decimal"/>
      <w:lvlText w:val="%1."/>
      <w:lvlJc w:val="left"/>
      <w:pPr>
        <w:tabs>
          <w:tab w:val="left" w:pos="720"/>
        </w:tabs>
        <w:ind w:left="720" w:hanging="360"/>
      </w:pPr>
      <w:rPr>
        <w:rFonts w:hint="default"/>
      </w:rPr>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4">
    <w:nsid w:val="27F052A4"/>
    <w:multiLevelType w:val="multilevel"/>
    <w:tmpl w:val="27F052A4"/>
    <w:lvl w:ilvl="0">
      <w:start w:val="18"/>
      <w:numFmt w:val="decimal"/>
      <w:lvlText w:val="%1"/>
      <w:lvlJc w:val="left"/>
      <w:pPr>
        <w:tabs>
          <w:tab w:val="left" w:pos="420"/>
        </w:tabs>
        <w:ind w:left="420" w:hanging="420"/>
      </w:pPr>
      <w:rPr>
        <w:rFonts w:hint="default"/>
      </w:rPr>
    </w:lvl>
    <w:lvl w:ilvl="1">
      <w:start w:val="3"/>
      <w:numFmt w:val="decimal"/>
      <w:lvlText w:val="%1.%2"/>
      <w:lvlJc w:val="left"/>
      <w:pPr>
        <w:tabs>
          <w:tab w:val="left" w:pos="510"/>
        </w:tabs>
        <w:ind w:left="510" w:hanging="420"/>
      </w:pPr>
      <w:rPr>
        <w:rFonts w:hint="default"/>
        <w:b/>
        <w:color w:val="000000"/>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
    <w:nsid w:val="37D82655"/>
    <w:multiLevelType w:val="multilevel"/>
    <w:tmpl w:val="37D82655"/>
    <w:lvl w:ilvl="0">
      <w:start w:val="1"/>
      <w:numFmt w:val="lowerLetter"/>
      <w:lvlText w:val="(%1)"/>
      <w:lvlJc w:val="left"/>
      <w:pPr>
        <w:ind w:left="1636" w:hanging="360"/>
      </w:pPr>
      <w:rPr>
        <w:rFonts w:hint="default"/>
      </w:rPr>
    </w:lvl>
    <w:lvl w:ilvl="1">
      <w:start w:val="23"/>
      <w:numFmt w:val="decimal"/>
      <w:lvlText w:val="%2."/>
      <w:lvlJc w:val="left"/>
      <w:pPr>
        <w:tabs>
          <w:tab w:val="left" w:pos="2356"/>
        </w:tabs>
        <w:ind w:left="2356" w:hanging="360"/>
      </w:pPr>
      <w:rPr>
        <w:rFonts w:hint="default"/>
      </w:r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6">
    <w:nsid w:val="44B1070E"/>
    <w:multiLevelType w:val="hybridMultilevel"/>
    <w:tmpl w:val="AAF865D2"/>
    <w:lvl w:ilvl="0" w:tplc="04090001">
      <w:start w:val="1"/>
      <w:numFmt w:val="bullet"/>
      <w:lvlText w:val=""/>
      <w:lvlJc w:val="left"/>
      <w:pPr>
        <w:ind w:left="600" w:hanging="360"/>
      </w:pPr>
      <w:rPr>
        <w:rFonts w:ascii="Symbol" w:hAnsi="Symbol"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7">
    <w:nsid w:val="4A0728CE"/>
    <w:multiLevelType w:val="multilevel"/>
    <w:tmpl w:val="4A0728CE"/>
    <w:lvl w:ilvl="0">
      <w:start w:val="25"/>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
    <w:nsid w:val="57F40176"/>
    <w:multiLevelType w:val="multilevel"/>
    <w:tmpl w:val="57F40176"/>
    <w:lvl w:ilvl="0">
      <w:start w:val="9"/>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9">
    <w:nsid w:val="5F5E7346"/>
    <w:multiLevelType w:val="multilevel"/>
    <w:tmpl w:val="5F5E7346"/>
    <w:lvl w:ilvl="0">
      <w:start w:val="12"/>
      <w:numFmt w:val="decimal"/>
      <w:lvlText w:val="%1."/>
      <w:lvlJc w:val="left"/>
      <w:pPr>
        <w:ind w:left="480" w:hanging="360"/>
      </w:pPr>
      <w:rPr>
        <w:rFonts w:hint="default"/>
      </w:r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10">
    <w:nsid w:val="684F5B6A"/>
    <w:multiLevelType w:val="multilevel"/>
    <w:tmpl w:val="684F5B6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1">
    <w:nsid w:val="68C100E3"/>
    <w:multiLevelType w:val="multilevel"/>
    <w:tmpl w:val="68C100E3"/>
    <w:lvl w:ilvl="0">
      <w:start w:val="2"/>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num w:numId="1">
    <w:abstractNumId w:val="0"/>
  </w:num>
  <w:num w:numId="2">
    <w:abstractNumId w:val="11"/>
  </w:num>
  <w:num w:numId="3">
    <w:abstractNumId w:val="1"/>
  </w:num>
  <w:num w:numId="4">
    <w:abstractNumId w:val="2"/>
  </w:num>
  <w:num w:numId="5">
    <w:abstractNumId w:val="8"/>
  </w:num>
  <w:num w:numId="6">
    <w:abstractNumId w:val="9"/>
  </w:num>
  <w:num w:numId="7">
    <w:abstractNumId w:val="3"/>
  </w:num>
  <w:num w:numId="8">
    <w:abstractNumId w:val="10"/>
  </w:num>
  <w:num w:numId="9">
    <w:abstractNumId w:val="5"/>
  </w:num>
  <w:num w:numId="10">
    <w:abstractNumId w:val="4"/>
  </w:num>
  <w:num w:numId="11">
    <w:abstractNumId w:val="7"/>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hideSpellingErrors/>
  <w:proofState w:grammar="clean"/>
  <w:defaultTabStop w:val="720"/>
  <w:hyphenationZone w:val="425"/>
  <w:drawingGridHorizontalSpacing w:val="200"/>
  <w:drawingGridVerticalSpacing w:val="0"/>
  <w:displayHorizontalDrawingGridEvery w:val="0"/>
  <w:displayVerticalDrawingGridEvery w:val="0"/>
  <w:characterSpacingControl w:val="doNotCompress"/>
  <w:doNotValidateAgainstSchema/>
  <w:doNotDemarcateInvalidXml/>
  <w:footnotePr>
    <w:footnote w:id="0"/>
    <w:footnote w:id="1"/>
  </w:footnotePr>
  <w:endnotePr>
    <w:endnote w:id="0"/>
    <w:endnote w:id="1"/>
  </w:endnotePr>
  <w:compat>
    <w:spaceForUL/>
    <w:doNotLeaveBackslashAlone/>
    <w:ulTrailSpace/>
    <w:doNotExpandShiftReturn/>
  </w:compat>
  <w:rsids>
    <w:rsidRoot w:val="00172A27"/>
    <w:rsid w:val="0001201A"/>
    <w:rsid w:val="00020AF2"/>
    <w:rsid w:val="000265E7"/>
    <w:rsid w:val="00036FBE"/>
    <w:rsid w:val="000426DE"/>
    <w:rsid w:val="000427A0"/>
    <w:rsid w:val="00042C4F"/>
    <w:rsid w:val="00053368"/>
    <w:rsid w:val="00097061"/>
    <w:rsid w:val="000A5B4A"/>
    <w:rsid w:val="000B2CC2"/>
    <w:rsid w:val="000F5A4F"/>
    <w:rsid w:val="00114D01"/>
    <w:rsid w:val="0012734E"/>
    <w:rsid w:val="00137FC5"/>
    <w:rsid w:val="00160D15"/>
    <w:rsid w:val="00172A27"/>
    <w:rsid w:val="001910CF"/>
    <w:rsid w:val="00193701"/>
    <w:rsid w:val="00196AD0"/>
    <w:rsid w:val="001B0F91"/>
    <w:rsid w:val="001B1823"/>
    <w:rsid w:val="001B319A"/>
    <w:rsid w:val="001B51A3"/>
    <w:rsid w:val="001B7D3E"/>
    <w:rsid w:val="001C4DE1"/>
    <w:rsid w:val="001C7B82"/>
    <w:rsid w:val="001F17C7"/>
    <w:rsid w:val="001F4E1C"/>
    <w:rsid w:val="001F5698"/>
    <w:rsid w:val="002046EA"/>
    <w:rsid w:val="00215B1F"/>
    <w:rsid w:val="00220E26"/>
    <w:rsid w:val="0022323B"/>
    <w:rsid w:val="00227D67"/>
    <w:rsid w:val="002362CE"/>
    <w:rsid w:val="00241E3B"/>
    <w:rsid w:val="00243ABA"/>
    <w:rsid w:val="002443BA"/>
    <w:rsid w:val="00246074"/>
    <w:rsid w:val="00252D47"/>
    <w:rsid w:val="0025515B"/>
    <w:rsid w:val="00264796"/>
    <w:rsid w:val="00265D1E"/>
    <w:rsid w:val="002802A6"/>
    <w:rsid w:val="002B2F63"/>
    <w:rsid w:val="002B39DC"/>
    <w:rsid w:val="002E6FBF"/>
    <w:rsid w:val="00326032"/>
    <w:rsid w:val="00357802"/>
    <w:rsid w:val="0037784B"/>
    <w:rsid w:val="00384ACB"/>
    <w:rsid w:val="003A705D"/>
    <w:rsid w:val="003B13AC"/>
    <w:rsid w:val="003F1C30"/>
    <w:rsid w:val="004040E6"/>
    <w:rsid w:val="00425F8F"/>
    <w:rsid w:val="0042677B"/>
    <w:rsid w:val="0043636D"/>
    <w:rsid w:val="00461D79"/>
    <w:rsid w:val="004644CC"/>
    <w:rsid w:val="00466C95"/>
    <w:rsid w:val="00480B88"/>
    <w:rsid w:val="004A141D"/>
    <w:rsid w:val="004A6ABC"/>
    <w:rsid w:val="004B0137"/>
    <w:rsid w:val="004D6F74"/>
    <w:rsid w:val="004E1CDD"/>
    <w:rsid w:val="004F4576"/>
    <w:rsid w:val="00520827"/>
    <w:rsid w:val="00530C40"/>
    <w:rsid w:val="00531CDD"/>
    <w:rsid w:val="0058092A"/>
    <w:rsid w:val="005809E3"/>
    <w:rsid w:val="005A3A3A"/>
    <w:rsid w:val="005A7A55"/>
    <w:rsid w:val="005B4006"/>
    <w:rsid w:val="005F37AE"/>
    <w:rsid w:val="00604B5B"/>
    <w:rsid w:val="0062037D"/>
    <w:rsid w:val="00631E9D"/>
    <w:rsid w:val="0063782F"/>
    <w:rsid w:val="006438EC"/>
    <w:rsid w:val="00643EA0"/>
    <w:rsid w:val="00676DF7"/>
    <w:rsid w:val="00690179"/>
    <w:rsid w:val="006A7A5C"/>
    <w:rsid w:val="006B09DD"/>
    <w:rsid w:val="006D1FFE"/>
    <w:rsid w:val="00715D9F"/>
    <w:rsid w:val="00720499"/>
    <w:rsid w:val="0072520D"/>
    <w:rsid w:val="007422F7"/>
    <w:rsid w:val="0074325C"/>
    <w:rsid w:val="00755BA0"/>
    <w:rsid w:val="00757AE0"/>
    <w:rsid w:val="007644A6"/>
    <w:rsid w:val="007645E5"/>
    <w:rsid w:val="007B15DF"/>
    <w:rsid w:val="007C2A53"/>
    <w:rsid w:val="008047F2"/>
    <w:rsid w:val="00807952"/>
    <w:rsid w:val="0081041C"/>
    <w:rsid w:val="00816CD5"/>
    <w:rsid w:val="0082471B"/>
    <w:rsid w:val="0083091A"/>
    <w:rsid w:val="00842AF7"/>
    <w:rsid w:val="008469E7"/>
    <w:rsid w:val="0087203C"/>
    <w:rsid w:val="00876123"/>
    <w:rsid w:val="00896C5B"/>
    <w:rsid w:val="008D451D"/>
    <w:rsid w:val="009024A9"/>
    <w:rsid w:val="00903B7D"/>
    <w:rsid w:val="00935235"/>
    <w:rsid w:val="00984F56"/>
    <w:rsid w:val="00986D52"/>
    <w:rsid w:val="009B6FBE"/>
    <w:rsid w:val="009E59DC"/>
    <w:rsid w:val="009F63DE"/>
    <w:rsid w:val="00A1526F"/>
    <w:rsid w:val="00A47D4A"/>
    <w:rsid w:val="00A832DB"/>
    <w:rsid w:val="00A84FFF"/>
    <w:rsid w:val="00A94074"/>
    <w:rsid w:val="00AB6110"/>
    <w:rsid w:val="00AB6829"/>
    <w:rsid w:val="00AB7A48"/>
    <w:rsid w:val="00AD1572"/>
    <w:rsid w:val="00B52EE3"/>
    <w:rsid w:val="00B615C9"/>
    <w:rsid w:val="00B62B6D"/>
    <w:rsid w:val="00B84E3C"/>
    <w:rsid w:val="00BC57F6"/>
    <w:rsid w:val="00BC5EC0"/>
    <w:rsid w:val="00BD7F8F"/>
    <w:rsid w:val="00BE1042"/>
    <w:rsid w:val="00BE4B79"/>
    <w:rsid w:val="00C1676F"/>
    <w:rsid w:val="00C1707D"/>
    <w:rsid w:val="00C27275"/>
    <w:rsid w:val="00C3706D"/>
    <w:rsid w:val="00C37895"/>
    <w:rsid w:val="00C66BE4"/>
    <w:rsid w:val="00CB738E"/>
    <w:rsid w:val="00CC4D42"/>
    <w:rsid w:val="00D04FA0"/>
    <w:rsid w:val="00D244A9"/>
    <w:rsid w:val="00D274F7"/>
    <w:rsid w:val="00D5753C"/>
    <w:rsid w:val="00D718F0"/>
    <w:rsid w:val="00D91997"/>
    <w:rsid w:val="00D95F9B"/>
    <w:rsid w:val="00DA0750"/>
    <w:rsid w:val="00DB04E9"/>
    <w:rsid w:val="00DB494A"/>
    <w:rsid w:val="00DC4F1E"/>
    <w:rsid w:val="00DD61AC"/>
    <w:rsid w:val="00DE0066"/>
    <w:rsid w:val="00DE1293"/>
    <w:rsid w:val="00DF285B"/>
    <w:rsid w:val="00DF7857"/>
    <w:rsid w:val="00E465AE"/>
    <w:rsid w:val="00E5446A"/>
    <w:rsid w:val="00E55CC8"/>
    <w:rsid w:val="00E57127"/>
    <w:rsid w:val="00E84C0E"/>
    <w:rsid w:val="00F03A2A"/>
    <w:rsid w:val="00F23BD8"/>
    <w:rsid w:val="00F31427"/>
    <w:rsid w:val="00F4030B"/>
    <w:rsid w:val="00F61DF3"/>
    <w:rsid w:val="00FA29D9"/>
    <w:rsid w:val="00FC3FF3"/>
    <w:rsid w:val="00FD1867"/>
    <w:rsid w:val="00FF1C98"/>
    <w:rsid w:val="00FF43FD"/>
    <w:rsid w:val="25EE139F"/>
    <w:rsid w:val="30884201"/>
    <w:rsid w:val="51D75253"/>
    <w:rsid w:val="57AD3285"/>
    <w:rsid w:val="57CF7AFF"/>
    <w:rsid w:val="6B256D83"/>
    <w:rsid w:val="72FF5AF4"/>
    <w:rsid w:val="77821B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header" w:qFormat="1"/>
    <w:lsdException w:name="footer" w:uiPriority="99" w:qFormat="1"/>
    <w:lsdException w:name="caption"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uiPriority="22"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5753C"/>
    <w:pPr>
      <w:suppressAutoHyphens/>
    </w:pPr>
    <w:rPr>
      <w:lang w:eastAsia="ar-SA"/>
    </w:rPr>
  </w:style>
  <w:style w:type="paragraph" w:styleId="Heading1">
    <w:name w:val="heading 1"/>
    <w:basedOn w:val="Normal"/>
    <w:next w:val="Normal"/>
    <w:qFormat/>
    <w:rsid w:val="00D5753C"/>
    <w:pPr>
      <w:keepNext/>
      <w:numPr>
        <w:numId w:val="1"/>
      </w:numPr>
      <w:tabs>
        <w:tab w:val="clear" w:pos="-90"/>
        <w:tab w:val="left" w:pos="0"/>
      </w:tabs>
      <w:jc w:val="right"/>
      <w:outlineLvl w:val="0"/>
    </w:pPr>
    <w:rPr>
      <w:rFonts w:ascii="HS_Rond" w:hAnsi="HS_Rond" w:cs="HS_Rond"/>
      <w:i/>
      <w:sz w:val="24"/>
    </w:rPr>
  </w:style>
  <w:style w:type="paragraph" w:styleId="Heading2">
    <w:name w:val="heading 2"/>
    <w:basedOn w:val="Normal"/>
    <w:next w:val="Normal"/>
    <w:qFormat/>
    <w:rsid w:val="00D5753C"/>
    <w:pPr>
      <w:keepNext/>
      <w:numPr>
        <w:ilvl w:val="1"/>
        <w:numId w:val="1"/>
      </w:numPr>
      <w:tabs>
        <w:tab w:val="clear" w:pos="-90"/>
        <w:tab w:val="left" w:pos="0"/>
      </w:tabs>
      <w:spacing w:before="240" w:after="60"/>
      <w:outlineLvl w:val="1"/>
    </w:pPr>
    <w:rPr>
      <w:rFonts w:ascii="Arial" w:hAnsi="Arial" w:cs="Arial"/>
      <w:b/>
      <w:bCs/>
      <w:i/>
      <w:iCs/>
      <w:sz w:val="28"/>
      <w:szCs w:val="28"/>
    </w:rPr>
  </w:style>
  <w:style w:type="paragraph" w:styleId="Heading6">
    <w:name w:val="heading 6"/>
    <w:basedOn w:val="Normal"/>
    <w:next w:val="Normal"/>
    <w:qFormat/>
    <w:rsid w:val="00D5753C"/>
    <w:pPr>
      <w:keepNext/>
      <w:numPr>
        <w:ilvl w:val="5"/>
        <w:numId w:val="1"/>
      </w:numPr>
      <w:tabs>
        <w:tab w:val="clear" w:pos="-90"/>
        <w:tab w:val="left" w:pos="0"/>
      </w:tabs>
      <w:jc w:val="center"/>
      <w:outlineLvl w:val="5"/>
    </w:pPr>
    <w:rPr>
      <w:b/>
    </w:rPr>
  </w:style>
  <w:style w:type="paragraph" w:styleId="Heading8">
    <w:name w:val="heading 8"/>
    <w:basedOn w:val="Normal"/>
    <w:next w:val="Normal"/>
    <w:qFormat/>
    <w:rsid w:val="00D5753C"/>
    <w:pPr>
      <w:keepNext/>
      <w:numPr>
        <w:ilvl w:val="7"/>
        <w:numId w:val="1"/>
      </w:numPr>
      <w:tabs>
        <w:tab w:val="clear" w:pos="-90"/>
        <w:tab w:val="left" w:pos="0"/>
      </w:tabs>
      <w:outlineLvl w:val="7"/>
    </w:pPr>
    <w:rPr>
      <w:rFonts w:ascii="HS_Rond" w:hAnsi="HS_Rond" w:cs="HS_Rond"/>
      <w:i/>
      <w:color w:val="000000"/>
      <w:sz w:val="2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sid w:val="00D5753C"/>
    <w:rPr>
      <w:rFonts w:ascii="Tahoma" w:hAnsi="Tahoma" w:cs="Tahoma"/>
      <w:sz w:val="16"/>
      <w:szCs w:val="16"/>
    </w:rPr>
  </w:style>
  <w:style w:type="paragraph" w:styleId="BodyText">
    <w:name w:val="Body Text"/>
    <w:basedOn w:val="Normal"/>
    <w:qFormat/>
    <w:rsid w:val="00D5753C"/>
    <w:pPr>
      <w:spacing w:after="120"/>
    </w:pPr>
  </w:style>
  <w:style w:type="paragraph" w:styleId="Caption">
    <w:name w:val="caption"/>
    <w:basedOn w:val="Normal"/>
    <w:qFormat/>
    <w:rsid w:val="00D5753C"/>
    <w:pPr>
      <w:suppressLineNumbers/>
      <w:spacing w:before="120" w:after="120"/>
    </w:pPr>
    <w:rPr>
      <w:rFonts w:cs="Mangal"/>
      <w:i/>
      <w:iCs/>
      <w:sz w:val="24"/>
      <w:szCs w:val="24"/>
    </w:rPr>
  </w:style>
  <w:style w:type="paragraph" w:styleId="DocumentMap">
    <w:name w:val="Document Map"/>
    <w:basedOn w:val="Normal"/>
    <w:semiHidden/>
    <w:qFormat/>
    <w:rsid w:val="00D5753C"/>
    <w:pPr>
      <w:shd w:val="clear" w:color="auto" w:fill="000080"/>
    </w:pPr>
    <w:rPr>
      <w:rFonts w:ascii="Tahoma" w:hAnsi="Tahoma" w:cs="Tahoma"/>
    </w:rPr>
  </w:style>
  <w:style w:type="character" w:styleId="Emphasis">
    <w:name w:val="Emphasis"/>
    <w:basedOn w:val="DefaultParagraphFont"/>
    <w:qFormat/>
    <w:rsid w:val="00D5753C"/>
    <w:rPr>
      <w:rFonts w:cs="Times New Roman"/>
      <w:i/>
      <w:iCs/>
    </w:rPr>
  </w:style>
  <w:style w:type="paragraph" w:styleId="Footer">
    <w:name w:val="footer"/>
    <w:basedOn w:val="Normal"/>
    <w:link w:val="FooterChar"/>
    <w:uiPriority w:val="99"/>
    <w:qFormat/>
    <w:rsid w:val="00D5753C"/>
  </w:style>
  <w:style w:type="paragraph" w:styleId="Header">
    <w:name w:val="header"/>
    <w:basedOn w:val="Normal"/>
    <w:link w:val="HeaderChar"/>
    <w:qFormat/>
    <w:rsid w:val="00D5753C"/>
  </w:style>
  <w:style w:type="paragraph" w:styleId="HTMLPreformatted">
    <w:name w:val="HTML Preformatted"/>
    <w:basedOn w:val="Normal"/>
    <w:link w:val="HTMLPreformattedChar"/>
    <w:qFormat/>
    <w:rsid w:val="00D5753C"/>
    <w:pPr>
      <w:tabs>
        <w:tab w:val="left" w:pos="720"/>
      </w:tabs>
      <w:suppressAutoHyphens w:val="0"/>
    </w:pPr>
    <w:rPr>
      <w:rFonts w:ascii="Courier New" w:hAnsi="Courier New"/>
      <w:lang w:eastAsia="en-US"/>
    </w:rPr>
  </w:style>
  <w:style w:type="character" w:styleId="Hyperlink">
    <w:name w:val="Hyperlink"/>
    <w:basedOn w:val="DefaultParagraphFont"/>
    <w:qFormat/>
    <w:rsid w:val="00D5753C"/>
    <w:rPr>
      <w:rFonts w:cs="Times New Roman"/>
      <w:color w:val="0000FF"/>
      <w:u w:val="single"/>
    </w:rPr>
  </w:style>
  <w:style w:type="character" w:styleId="PageNumber">
    <w:name w:val="page number"/>
    <w:basedOn w:val="DefaultParagraphFont"/>
    <w:qFormat/>
    <w:rsid w:val="00D5753C"/>
  </w:style>
  <w:style w:type="paragraph" w:styleId="Subtitle">
    <w:name w:val="Subtitle"/>
    <w:basedOn w:val="Normal"/>
    <w:qFormat/>
    <w:rsid w:val="00D5753C"/>
    <w:pPr>
      <w:jc w:val="center"/>
    </w:pPr>
    <w:rPr>
      <w:b/>
      <w:bCs/>
      <w:sz w:val="24"/>
      <w:szCs w:val="24"/>
      <w:u w:val="single"/>
      <w:lang w:val="ro-RO" w:eastAsia="ro-RO"/>
    </w:rPr>
  </w:style>
  <w:style w:type="character" w:customStyle="1" w:styleId="FooterChar">
    <w:name w:val="Footer Char"/>
    <w:basedOn w:val="DefaultParagraphFont"/>
    <w:link w:val="Footer"/>
    <w:uiPriority w:val="99"/>
    <w:qFormat/>
    <w:rsid w:val="00D5753C"/>
    <w:rPr>
      <w:rFonts w:cs="Times New Roman"/>
      <w:lang w:val="en-US"/>
    </w:rPr>
  </w:style>
  <w:style w:type="character" w:customStyle="1" w:styleId="HeaderChar">
    <w:name w:val="Header Char"/>
    <w:basedOn w:val="DefaultParagraphFont"/>
    <w:link w:val="Header"/>
    <w:qFormat/>
    <w:rsid w:val="00D5753C"/>
    <w:rPr>
      <w:rFonts w:cs="Times New Roman"/>
      <w:lang w:val="en-US"/>
    </w:rPr>
  </w:style>
  <w:style w:type="character" w:customStyle="1" w:styleId="HTMLPreformattedChar">
    <w:name w:val="HTML Preformatted Char"/>
    <w:basedOn w:val="DefaultParagraphFont"/>
    <w:link w:val="HTMLPreformatted"/>
    <w:qFormat/>
    <w:locked/>
    <w:rsid w:val="00D5753C"/>
    <w:rPr>
      <w:rFonts w:ascii="Courier New" w:hAnsi="Courier New"/>
      <w:lang w:bidi="ar-SA"/>
    </w:rPr>
  </w:style>
  <w:style w:type="character" w:customStyle="1" w:styleId="Bullets">
    <w:name w:val="Bullets"/>
    <w:qFormat/>
    <w:rsid w:val="00D5753C"/>
    <w:rPr>
      <w:rFonts w:ascii="OpenSymbol" w:eastAsia="OpenSymbol" w:hAnsi="OpenSymbol" w:cs="OpenSymbol"/>
    </w:rPr>
  </w:style>
  <w:style w:type="character" w:customStyle="1" w:styleId="WW8Num8z3">
    <w:name w:val="WW8Num8z3"/>
    <w:qFormat/>
    <w:rsid w:val="00D5753C"/>
    <w:rPr>
      <w:rFonts w:ascii="Symbol" w:hAnsi="Symbol" w:cs="Symbol" w:hint="default"/>
    </w:rPr>
  </w:style>
  <w:style w:type="character" w:customStyle="1" w:styleId="WW8Num11z1">
    <w:name w:val="WW8Num11z1"/>
    <w:qFormat/>
    <w:rsid w:val="00D5753C"/>
    <w:rPr>
      <w:rFonts w:ascii="Courier New" w:hAnsi="Courier New" w:cs="Courier New" w:hint="default"/>
    </w:rPr>
  </w:style>
  <w:style w:type="character" w:customStyle="1" w:styleId="WW8Num10z0">
    <w:name w:val="WW8Num10z0"/>
    <w:qFormat/>
    <w:rsid w:val="00D5753C"/>
    <w:rPr>
      <w:rFonts w:ascii="Symbol" w:hAnsi="Symbol" w:cs="Symbol" w:hint="default"/>
      <w:sz w:val="24"/>
      <w:szCs w:val="24"/>
    </w:rPr>
  </w:style>
  <w:style w:type="character" w:customStyle="1" w:styleId="DefaultTextChar">
    <w:name w:val="Default Text Char"/>
    <w:basedOn w:val="DefaultParagraphFont"/>
    <w:link w:val="DefaultText"/>
    <w:qFormat/>
    <w:locked/>
    <w:rsid w:val="00D5753C"/>
    <w:rPr>
      <w:sz w:val="24"/>
      <w:lang w:eastAsia="ar-SA" w:bidi="ar-SA"/>
    </w:rPr>
  </w:style>
  <w:style w:type="paragraph" w:customStyle="1" w:styleId="DefaultText">
    <w:name w:val="Default Text"/>
    <w:basedOn w:val="Normal"/>
    <w:link w:val="DefaultTextChar"/>
    <w:qFormat/>
    <w:rsid w:val="00D5753C"/>
    <w:rPr>
      <w:sz w:val="24"/>
    </w:rPr>
  </w:style>
  <w:style w:type="character" w:customStyle="1" w:styleId="WW8Num22z1">
    <w:name w:val="WW8Num22z1"/>
    <w:qFormat/>
    <w:rsid w:val="00D5753C"/>
    <w:rPr>
      <w:rFonts w:ascii="Courier New" w:hAnsi="Courier New" w:cs="Courier New" w:hint="default"/>
    </w:rPr>
  </w:style>
  <w:style w:type="character" w:customStyle="1" w:styleId="DefaultTextCaracter">
    <w:name w:val="Default Text Caracter"/>
    <w:qFormat/>
    <w:rsid w:val="00D5753C"/>
    <w:rPr>
      <w:sz w:val="24"/>
      <w:lang w:val="en-US"/>
    </w:rPr>
  </w:style>
  <w:style w:type="character" w:customStyle="1" w:styleId="WW8Num20z1">
    <w:name w:val="WW8Num20z1"/>
    <w:qFormat/>
    <w:rsid w:val="00D5753C"/>
    <w:rPr>
      <w:rFonts w:ascii="Courier New" w:hAnsi="Courier New" w:cs="Courier New" w:hint="default"/>
    </w:rPr>
  </w:style>
  <w:style w:type="character" w:customStyle="1" w:styleId="WW8Num8z1">
    <w:name w:val="WW8Num8z1"/>
    <w:qFormat/>
    <w:rsid w:val="00D5753C"/>
    <w:rPr>
      <w:rFonts w:ascii="Courier New" w:hAnsi="Courier New" w:cs="Courier New" w:hint="default"/>
    </w:rPr>
  </w:style>
  <w:style w:type="character" w:customStyle="1" w:styleId="litera1">
    <w:name w:val="litera1"/>
    <w:qFormat/>
    <w:rsid w:val="00D5753C"/>
    <w:rPr>
      <w:b/>
      <w:color w:val="000000"/>
    </w:rPr>
  </w:style>
  <w:style w:type="character" w:customStyle="1" w:styleId="WW8Num7z3">
    <w:name w:val="WW8Num7z3"/>
    <w:qFormat/>
    <w:rsid w:val="00D5753C"/>
    <w:rPr>
      <w:rFonts w:ascii="Symbol" w:hAnsi="Symbol" w:cs="Symbol" w:hint="default"/>
    </w:rPr>
  </w:style>
  <w:style w:type="character" w:customStyle="1" w:styleId="WW8Num16z0">
    <w:name w:val="WW8Num16z0"/>
    <w:qFormat/>
    <w:rsid w:val="00D5753C"/>
    <w:rPr>
      <w:rFonts w:cs="Times New Roman"/>
    </w:rPr>
  </w:style>
  <w:style w:type="character" w:customStyle="1" w:styleId="WW8Num1z0">
    <w:name w:val="WW8Num1z0"/>
    <w:qFormat/>
    <w:rsid w:val="00D5753C"/>
    <w:rPr>
      <w:rFonts w:ascii="Calibri" w:eastAsia="Times New Roman" w:hAnsi="Calibri" w:cs="Calibri" w:hint="default"/>
    </w:rPr>
  </w:style>
  <w:style w:type="character" w:customStyle="1" w:styleId="WW8Num17z2">
    <w:name w:val="WW8Num17z2"/>
    <w:qFormat/>
    <w:rsid w:val="00D5753C"/>
    <w:rPr>
      <w:rFonts w:ascii="Wingdings" w:hAnsi="Wingdings" w:cs="Wingdings" w:hint="default"/>
    </w:rPr>
  </w:style>
  <w:style w:type="character" w:customStyle="1" w:styleId="WW8Num3z4">
    <w:name w:val="WW8Num3z4"/>
    <w:qFormat/>
    <w:rsid w:val="00D5753C"/>
  </w:style>
  <w:style w:type="character" w:customStyle="1" w:styleId="NumberingSymbols">
    <w:name w:val="Numbering Symbols"/>
    <w:qFormat/>
    <w:rsid w:val="00D5753C"/>
  </w:style>
  <w:style w:type="character" w:customStyle="1" w:styleId="WW8Num15z0">
    <w:name w:val="WW8Num15z0"/>
    <w:qFormat/>
    <w:rsid w:val="00D5753C"/>
    <w:rPr>
      <w:rFonts w:cs="Times New Roman" w:hint="default"/>
      <w:b/>
    </w:rPr>
  </w:style>
  <w:style w:type="character" w:customStyle="1" w:styleId="WW8Num7z2">
    <w:name w:val="WW8Num7z2"/>
    <w:qFormat/>
    <w:rsid w:val="00D5753C"/>
    <w:rPr>
      <w:rFonts w:ascii="Wingdings" w:hAnsi="Wingdings" w:cs="Wingdings" w:hint="default"/>
    </w:rPr>
  </w:style>
  <w:style w:type="character" w:customStyle="1" w:styleId="WW8Num7z1">
    <w:name w:val="WW8Num7z1"/>
    <w:qFormat/>
    <w:rsid w:val="00D5753C"/>
    <w:rPr>
      <w:rFonts w:ascii="Courier New" w:hAnsi="Courier New" w:cs="Courier New" w:hint="default"/>
    </w:rPr>
  </w:style>
  <w:style w:type="character" w:customStyle="1" w:styleId="Bodytext2BoldItalic">
    <w:name w:val="Body text (2) + Bold;Italic"/>
    <w:qFormat/>
    <w:rsid w:val="00D5753C"/>
    <w:rPr>
      <w:rFonts w:ascii="Times New Roman" w:eastAsia="Times New Roman" w:hAnsi="Times New Roman" w:cs="Times New Roman"/>
      <w:b/>
      <w:bCs/>
      <w:i/>
      <w:iCs/>
      <w:color w:val="000000"/>
      <w:spacing w:val="0"/>
      <w:w w:val="100"/>
      <w:position w:val="0"/>
      <w:sz w:val="24"/>
      <w:szCs w:val="24"/>
      <w:u w:val="none"/>
      <w:lang w:val="ro-RO" w:eastAsia="ro-RO" w:bidi="ro-RO"/>
    </w:rPr>
  </w:style>
  <w:style w:type="character" w:customStyle="1" w:styleId="WW8Num3z6">
    <w:name w:val="WW8Num3z6"/>
    <w:qFormat/>
    <w:rsid w:val="00D5753C"/>
  </w:style>
  <w:style w:type="character" w:customStyle="1" w:styleId="DefaultText1CharChar">
    <w:name w:val="Default Text:1 Char Char"/>
    <w:basedOn w:val="DefaultParagraphFont"/>
    <w:link w:val="DefaultText1"/>
    <w:qFormat/>
    <w:rsid w:val="00D5753C"/>
    <w:rPr>
      <w:sz w:val="24"/>
    </w:rPr>
  </w:style>
  <w:style w:type="paragraph" w:customStyle="1" w:styleId="DefaultText1">
    <w:name w:val="Default Text:1"/>
    <w:basedOn w:val="Normal"/>
    <w:link w:val="DefaultText1CharChar"/>
    <w:qFormat/>
    <w:rsid w:val="00D5753C"/>
    <w:pPr>
      <w:suppressAutoHyphens w:val="0"/>
    </w:pPr>
    <w:rPr>
      <w:sz w:val="24"/>
    </w:rPr>
  </w:style>
  <w:style w:type="character" w:customStyle="1" w:styleId="WW8Num21z3">
    <w:name w:val="WW8Num21z3"/>
    <w:qFormat/>
    <w:rsid w:val="00D5753C"/>
    <w:rPr>
      <w:rFonts w:ascii="Symbol" w:hAnsi="Symbol" w:cs="Symbol" w:hint="default"/>
    </w:rPr>
  </w:style>
  <w:style w:type="character" w:customStyle="1" w:styleId="WW8Num3z7">
    <w:name w:val="WW8Num3z7"/>
    <w:qFormat/>
    <w:rsid w:val="00D5753C"/>
  </w:style>
  <w:style w:type="character" w:customStyle="1" w:styleId="WW8Num4z0">
    <w:name w:val="WW8Num4z0"/>
    <w:qFormat/>
    <w:rsid w:val="00D5753C"/>
    <w:rPr>
      <w:rFonts w:ascii="Symbol" w:hAnsi="Symbol" w:cs="Symbol" w:hint="default"/>
      <w:b/>
      <w:color w:val="000000"/>
      <w:sz w:val="20"/>
      <w:szCs w:val="24"/>
      <w:lang w:val="en-US"/>
    </w:rPr>
  </w:style>
  <w:style w:type="character" w:customStyle="1" w:styleId="WW8Num2z1">
    <w:name w:val="WW8Num2z1"/>
    <w:qFormat/>
    <w:rsid w:val="00D5753C"/>
    <w:rPr>
      <w:rFonts w:ascii="Courier New" w:hAnsi="Courier New" w:cs="Courier New" w:hint="default"/>
    </w:rPr>
  </w:style>
  <w:style w:type="character" w:customStyle="1" w:styleId="WW8Num10z1">
    <w:name w:val="WW8Num10z1"/>
    <w:qFormat/>
    <w:rsid w:val="00D5753C"/>
    <w:rPr>
      <w:rFonts w:ascii="Courier New" w:hAnsi="Courier New" w:cs="Courier New" w:hint="default"/>
    </w:rPr>
  </w:style>
  <w:style w:type="character" w:customStyle="1" w:styleId="WW8Num8z2">
    <w:name w:val="WW8Num8z2"/>
    <w:qFormat/>
    <w:rsid w:val="00D5753C"/>
    <w:rPr>
      <w:rFonts w:ascii="Wingdings" w:hAnsi="Wingdings" w:cs="Wingdings" w:hint="default"/>
    </w:rPr>
  </w:style>
  <w:style w:type="character" w:customStyle="1" w:styleId="WW8Num11z0">
    <w:name w:val="WW8Num11z0"/>
    <w:qFormat/>
    <w:rsid w:val="00D5753C"/>
    <w:rPr>
      <w:rFonts w:ascii="Symbol" w:hAnsi="Symbol" w:cs="Symbol" w:hint="default"/>
    </w:rPr>
  </w:style>
  <w:style w:type="character" w:customStyle="1" w:styleId="WW8Num3z2">
    <w:name w:val="WW8Num3z2"/>
    <w:qFormat/>
    <w:rsid w:val="00D5753C"/>
  </w:style>
  <w:style w:type="character" w:customStyle="1" w:styleId="PlainTextCharCharCharChar">
    <w:name w:val="Plain Text Char Char Char Char"/>
    <w:basedOn w:val="DefaultParagraphFont"/>
    <w:qFormat/>
    <w:rsid w:val="00D5753C"/>
    <w:rPr>
      <w:rFonts w:ascii="Consolas" w:hAnsi="Consolas" w:cs="Consolas"/>
      <w:sz w:val="21"/>
      <w:szCs w:val="21"/>
      <w:lang w:val="en-US" w:eastAsia="ar-SA" w:bidi="ar-SA"/>
    </w:rPr>
  </w:style>
  <w:style w:type="character" w:customStyle="1" w:styleId="WW8Num3z3">
    <w:name w:val="WW8Num3z3"/>
    <w:qFormat/>
    <w:rsid w:val="00D5753C"/>
  </w:style>
  <w:style w:type="character" w:customStyle="1" w:styleId="WW8Num1z8">
    <w:name w:val="WW8Num1z8"/>
    <w:qFormat/>
    <w:rsid w:val="00D5753C"/>
  </w:style>
  <w:style w:type="character" w:customStyle="1" w:styleId="WW8Num8z0">
    <w:name w:val="WW8Num8z0"/>
    <w:qFormat/>
    <w:rsid w:val="00D5753C"/>
    <w:rPr>
      <w:rFonts w:ascii="Calibri" w:eastAsia="Times New Roman" w:hAnsi="Calibri" w:cs="Calibri" w:hint="default"/>
    </w:rPr>
  </w:style>
  <w:style w:type="character" w:customStyle="1" w:styleId="WW8Num3z8">
    <w:name w:val="WW8Num3z8"/>
    <w:qFormat/>
    <w:rsid w:val="00D5753C"/>
  </w:style>
  <w:style w:type="character" w:customStyle="1" w:styleId="WW8Num3z0">
    <w:name w:val="WW8Num3z0"/>
    <w:qFormat/>
    <w:rsid w:val="00D5753C"/>
    <w:rPr>
      <w:rFonts w:ascii="Symbol" w:hAnsi="Symbol" w:cs="Symbol" w:hint="default"/>
      <w:b/>
      <w:sz w:val="20"/>
      <w:szCs w:val="24"/>
      <w:lang w:val="en-US"/>
    </w:rPr>
  </w:style>
  <w:style w:type="character" w:customStyle="1" w:styleId="WW8Num12z1">
    <w:name w:val="WW8Num12z1"/>
    <w:qFormat/>
    <w:rsid w:val="00D5753C"/>
    <w:rPr>
      <w:rFonts w:ascii="Courier New" w:hAnsi="Courier New" w:cs="Courier New" w:hint="default"/>
    </w:rPr>
  </w:style>
  <w:style w:type="character" w:customStyle="1" w:styleId="WW8Num22z2">
    <w:name w:val="WW8Num22z2"/>
    <w:qFormat/>
    <w:rsid w:val="00D5753C"/>
    <w:rPr>
      <w:rFonts w:ascii="Wingdings" w:hAnsi="Wingdings" w:cs="Wingdings" w:hint="default"/>
    </w:rPr>
  </w:style>
  <w:style w:type="character" w:customStyle="1" w:styleId="Bodytext4NotBold">
    <w:name w:val="Body text (4) + Not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5z2">
    <w:name w:val="WW8Num5z2"/>
    <w:qFormat/>
    <w:rsid w:val="00D5753C"/>
    <w:rPr>
      <w:rFonts w:ascii="Wingdings" w:hAnsi="Wingdings" w:cs="Wingdings" w:hint="default"/>
    </w:rPr>
  </w:style>
  <w:style w:type="character" w:customStyle="1" w:styleId="WW8Num19z0">
    <w:name w:val="WW8Num19z0"/>
    <w:qFormat/>
    <w:rsid w:val="00D5753C"/>
    <w:rPr>
      <w:rFonts w:cs="Times New Roman" w:hint="default"/>
      <w:b/>
    </w:rPr>
  </w:style>
  <w:style w:type="character" w:customStyle="1" w:styleId="WW8Num12z2">
    <w:name w:val="WW8Num12z2"/>
    <w:qFormat/>
    <w:rsid w:val="00D5753C"/>
    <w:rPr>
      <w:rFonts w:ascii="Wingdings" w:hAnsi="Wingdings" w:cs="Wingdings" w:hint="default"/>
    </w:rPr>
  </w:style>
  <w:style w:type="character" w:customStyle="1" w:styleId="WW8Num20z0">
    <w:name w:val="WW8Num20z0"/>
    <w:qFormat/>
    <w:rsid w:val="00D5753C"/>
    <w:rPr>
      <w:rFonts w:ascii="Symbol" w:hAnsi="Symbol" w:cs="Symbol" w:hint="default"/>
    </w:rPr>
  </w:style>
  <w:style w:type="character" w:customStyle="1" w:styleId="WW8Num21z1">
    <w:name w:val="WW8Num21z1"/>
    <w:qFormat/>
    <w:rsid w:val="00D5753C"/>
    <w:rPr>
      <w:rFonts w:ascii="Courier New" w:hAnsi="Courier New" w:cs="Courier New" w:hint="default"/>
    </w:rPr>
  </w:style>
  <w:style w:type="character" w:customStyle="1" w:styleId="WW8Num20z2">
    <w:name w:val="WW8Num20z2"/>
    <w:qFormat/>
    <w:rsid w:val="00D5753C"/>
    <w:rPr>
      <w:rFonts w:ascii="Wingdings" w:hAnsi="Wingdings" w:cs="Wingdings" w:hint="default"/>
    </w:rPr>
  </w:style>
  <w:style w:type="character" w:customStyle="1" w:styleId="WW8Num3z1">
    <w:name w:val="WW8Num3z1"/>
    <w:qFormat/>
    <w:rsid w:val="00D5753C"/>
    <w:rPr>
      <w:rFonts w:ascii="Courier New" w:hAnsi="Courier New" w:cs="Courier New" w:hint="default"/>
    </w:rPr>
  </w:style>
  <w:style w:type="character" w:customStyle="1" w:styleId="WW8Num1z6">
    <w:name w:val="WW8Num1z6"/>
    <w:qFormat/>
    <w:rsid w:val="00D5753C"/>
  </w:style>
  <w:style w:type="character" w:customStyle="1" w:styleId="WW8Num2z0">
    <w:name w:val="WW8Num2z0"/>
    <w:qFormat/>
    <w:rsid w:val="00D5753C"/>
    <w:rPr>
      <w:rFonts w:ascii="Symbol" w:hAnsi="Symbol" w:cs="Symbol" w:hint="default"/>
      <w:color w:val="auto"/>
      <w:sz w:val="24"/>
      <w:szCs w:val="24"/>
      <w:lang w:val="en-US"/>
    </w:rPr>
  </w:style>
  <w:style w:type="character" w:customStyle="1" w:styleId="WW8Num12z0">
    <w:name w:val="WW8Num12z0"/>
    <w:qFormat/>
    <w:rsid w:val="00D5753C"/>
    <w:rPr>
      <w:rFonts w:ascii="Calibri" w:eastAsia="Times New Roman" w:hAnsi="Calibri" w:cs="Calibri" w:hint="default"/>
    </w:rPr>
  </w:style>
  <w:style w:type="character" w:customStyle="1" w:styleId="labeldatatext">
    <w:name w:val="labeldatatext"/>
    <w:basedOn w:val="DefaultParagraphFont"/>
    <w:qFormat/>
    <w:rsid w:val="00D5753C"/>
  </w:style>
  <w:style w:type="character" w:customStyle="1" w:styleId="WW8Num19z1">
    <w:name w:val="WW8Num19z1"/>
    <w:qFormat/>
    <w:rsid w:val="00D5753C"/>
    <w:rPr>
      <w:rFonts w:cs="Times New Roman"/>
    </w:rPr>
  </w:style>
  <w:style w:type="character" w:customStyle="1" w:styleId="punct1">
    <w:name w:val="punct1"/>
    <w:qFormat/>
    <w:rsid w:val="00D5753C"/>
    <w:rPr>
      <w:b/>
      <w:color w:val="000000"/>
    </w:rPr>
  </w:style>
  <w:style w:type="character" w:customStyle="1" w:styleId="WW8Num6z1">
    <w:name w:val="WW8Num6z1"/>
    <w:qFormat/>
    <w:rsid w:val="00D5753C"/>
    <w:rPr>
      <w:rFonts w:cs="Times New Roman"/>
    </w:rPr>
  </w:style>
  <w:style w:type="character" w:customStyle="1" w:styleId="WW8Num1z3">
    <w:name w:val="WW8Num1z3"/>
    <w:qFormat/>
    <w:rsid w:val="00D5753C"/>
    <w:rPr>
      <w:rFonts w:ascii="Symbol" w:hAnsi="Symbol" w:cs="Symbol" w:hint="default"/>
    </w:rPr>
  </w:style>
  <w:style w:type="character" w:customStyle="1" w:styleId="WW8Num9z1">
    <w:name w:val="WW8Num9z1"/>
    <w:qFormat/>
    <w:rsid w:val="00D5753C"/>
    <w:rPr>
      <w:rFonts w:cs="Times New Roman"/>
    </w:rPr>
  </w:style>
  <w:style w:type="character" w:customStyle="1" w:styleId="BodyTextIndent3CharCharCharChar">
    <w:name w:val="Body Text Indent 3 Char Char Char Char"/>
    <w:basedOn w:val="DefaultParagraphFont"/>
    <w:qFormat/>
    <w:rsid w:val="00D5753C"/>
    <w:rPr>
      <w:rFonts w:ascii="Calibri" w:eastAsia="Times New Roman" w:hAnsi="Calibri" w:cs="Times New Roman"/>
      <w:sz w:val="16"/>
      <w:szCs w:val="16"/>
    </w:rPr>
  </w:style>
  <w:style w:type="character" w:customStyle="1" w:styleId="WW8Num13z1">
    <w:name w:val="WW8Num13z1"/>
    <w:qFormat/>
    <w:rsid w:val="00D5753C"/>
    <w:rPr>
      <w:rFonts w:ascii="Courier New" w:hAnsi="Courier New" w:cs="Courier New" w:hint="default"/>
    </w:rPr>
  </w:style>
  <w:style w:type="character" w:customStyle="1" w:styleId="WW8Num11z2">
    <w:name w:val="WW8Num11z2"/>
    <w:qFormat/>
    <w:rsid w:val="00D5753C"/>
    <w:rPr>
      <w:rFonts w:ascii="Wingdings" w:hAnsi="Wingdings" w:cs="Wingdings" w:hint="default"/>
    </w:rPr>
  </w:style>
  <w:style w:type="character" w:customStyle="1" w:styleId="WW8Num1z1">
    <w:name w:val="WW8Num1z1"/>
    <w:qFormat/>
    <w:rsid w:val="00D5753C"/>
    <w:rPr>
      <w:rFonts w:ascii="Courier New" w:hAnsi="Courier New" w:cs="Courier New" w:hint="default"/>
    </w:rPr>
  </w:style>
  <w:style w:type="character" w:customStyle="1" w:styleId="WW8Num10z2">
    <w:name w:val="WW8Num10z2"/>
    <w:qFormat/>
    <w:rsid w:val="00D5753C"/>
    <w:rPr>
      <w:rFonts w:ascii="Wingdings" w:hAnsi="Wingdings" w:cs="Wingdings" w:hint="default"/>
    </w:rPr>
  </w:style>
  <w:style w:type="character" w:customStyle="1" w:styleId="WW8Num23z0">
    <w:name w:val="WW8Num23z0"/>
    <w:qFormat/>
    <w:rsid w:val="00D5753C"/>
    <w:rPr>
      <w:rFonts w:ascii="Symbol" w:hAnsi="Symbol" w:cs="Symbol" w:hint="default"/>
      <w:sz w:val="20"/>
    </w:rPr>
  </w:style>
  <w:style w:type="character" w:customStyle="1" w:styleId="WW8Num17z1">
    <w:name w:val="WW8Num17z1"/>
    <w:qFormat/>
    <w:rsid w:val="00D5753C"/>
    <w:rPr>
      <w:rFonts w:ascii="Courier New" w:hAnsi="Courier New" w:cs="Courier New" w:hint="default"/>
    </w:rPr>
  </w:style>
  <w:style w:type="character" w:customStyle="1" w:styleId="WW8Num9z0">
    <w:name w:val="WW8Num9z0"/>
    <w:qFormat/>
    <w:rsid w:val="00D5753C"/>
    <w:rPr>
      <w:rFonts w:cs="Times New Roman"/>
      <w:sz w:val="24"/>
      <w:szCs w:val="24"/>
    </w:rPr>
  </w:style>
  <w:style w:type="character" w:customStyle="1" w:styleId="WW8Num15z1">
    <w:name w:val="WW8Num15z1"/>
    <w:qFormat/>
    <w:rsid w:val="00D5753C"/>
    <w:rPr>
      <w:rFonts w:cs="Times New Roman"/>
    </w:rPr>
  </w:style>
  <w:style w:type="character" w:customStyle="1" w:styleId="WW8Num5z0">
    <w:name w:val="WW8Num5z0"/>
    <w:qFormat/>
    <w:rsid w:val="00D5753C"/>
    <w:rPr>
      <w:rFonts w:ascii="Calibri" w:eastAsia="Times New Roman" w:hAnsi="Calibri" w:cs="Calibri" w:hint="default"/>
      <w:b/>
      <w:color w:val="000000"/>
      <w:sz w:val="24"/>
      <w:szCs w:val="24"/>
      <w:lang w:val="en-US"/>
    </w:rPr>
  </w:style>
  <w:style w:type="character" w:customStyle="1" w:styleId="WW8Num5z1">
    <w:name w:val="WW8Num5z1"/>
    <w:qFormat/>
    <w:rsid w:val="00D5753C"/>
    <w:rPr>
      <w:rFonts w:ascii="Courier New" w:hAnsi="Courier New" w:cs="Courier New" w:hint="default"/>
    </w:rPr>
  </w:style>
  <w:style w:type="character" w:customStyle="1" w:styleId="WW8Num6z0">
    <w:name w:val="WW8Num6z0"/>
    <w:qFormat/>
    <w:rsid w:val="00D5753C"/>
    <w:rPr>
      <w:rFonts w:cs="Times New Roman" w:hint="default"/>
      <w:b/>
    </w:rPr>
  </w:style>
  <w:style w:type="character" w:customStyle="1" w:styleId="DefaultText1Char">
    <w:name w:val="Default Text:1 Char"/>
    <w:basedOn w:val="DefaultParagraphFont"/>
    <w:qFormat/>
    <w:rsid w:val="00D5753C"/>
    <w:rPr>
      <w:sz w:val="24"/>
      <w:lang w:val="en-US" w:eastAsia="en-US" w:bidi="ar-SA"/>
    </w:rPr>
  </w:style>
  <w:style w:type="character" w:customStyle="1" w:styleId="WW8Num5z3">
    <w:name w:val="WW8Num5z3"/>
    <w:qFormat/>
    <w:rsid w:val="00D5753C"/>
    <w:rPr>
      <w:rFonts w:ascii="Symbol" w:hAnsi="Symbol" w:cs="Symbol" w:hint="default"/>
    </w:rPr>
  </w:style>
  <w:style w:type="character" w:customStyle="1" w:styleId="Heading11">
    <w:name w:val="Heading #11"/>
    <w:qFormat/>
    <w:rsid w:val="00D5753C"/>
    <w:rPr>
      <w:rFonts w:ascii="Times New Roman" w:eastAsia="Times New Roman" w:hAnsi="Times New Roman" w:cs="Times New Roman"/>
      <w:b/>
      <w:bCs/>
      <w:color w:val="000000"/>
      <w:spacing w:val="0"/>
      <w:w w:val="100"/>
      <w:position w:val="0"/>
      <w:sz w:val="24"/>
      <w:szCs w:val="24"/>
      <w:u w:val="single"/>
      <w:lang w:val="ro-RO" w:eastAsia="ro-RO" w:bidi="ro-RO"/>
    </w:rPr>
  </w:style>
  <w:style w:type="character" w:customStyle="1" w:styleId="WW8Num13z0">
    <w:name w:val="WW8Num13z0"/>
    <w:qFormat/>
    <w:rsid w:val="00D5753C"/>
    <w:rPr>
      <w:rFonts w:ascii="Symbol" w:hAnsi="Symbol" w:cs="Symbol" w:hint="default"/>
    </w:rPr>
  </w:style>
  <w:style w:type="character" w:customStyle="1" w:styleId="WW8Num21z0">
    <w:name w:val="WW8Num21z0"/>
    <w:qFormat/>
    <w:rsid w:val="00D5753C"/>
    <w:rPr>
      <w:rFonts w:ascii="Times New Roman" w:eastAsia="Times New Roman" w:hAnsi="Times New Roman" w:cs="Times New Roman" w:hint="default"/>
    </w:rPr>
  </w:style>
  <w:style w:type="character" w:customStyle="1" w:styleId="WW8Num7z0">
    <w:name w:val="WW8Num7z0"/>
    <w:qFormat/>
    <w:rsid w:val="00D5753C"/>
    <w:rPr>
      <w:rFonts w:ascii="Times New Roman" w:eastAsia="Times New Roman" w:hAnsi="Times New Roman" w:cs="Times New Roman" w:hint="default"/>
    </w:rPr>
  </w:style>
  <w:style w:type="character" w:customStyle="1" w:styleId="WW8Num1z4">
    <w:name w:val="WW8Num1z4"/>
    <w:qFormat/>
    <w:rsid w:val="00D5753C"/>
  </w:style>
  <w:style w:type="character" w:customStyle="1" w:styleId="BodyText2CharCharCharChar">
    <w:name w:val="Body Text 2 Char Char Char Char"/>
    <w:basedOn w:val="DefaultParagraphFont"/>
    <w:qFormat/>
    <w:rsid w:val="00D5753C"/>
    <w:rPr>
      <w:rFonts w:cs="Times New Roman"/>
      <w:b/>
      <w:i/>
      <w:sz w:val="28"/>
    </w:rPr>
  </w:style>
  <w:style w:type="character" w:customStyle="1" w:styleId="WW8Num13z2">
    <w:name w:val="WW8Num13z2"/>
    <w:qFormat/>
    <w:rsid w:val="00D5753C"/>
    <w:rPr>
      <w:rFonts w:ascii="Wingdings" w:hAnsi="Wingdings" w:cs="Wingdings" w:hint="default"/>
    </w:rPr>
  </w:style>
  <w:style w:type="character" w:customStyle="1" w:styleId="Bodytext2Bold">
    <w:name w:val="Body text (2) +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1z5">
    <w:name w:val="WW8Num1z5"/>
    <w:qFormat/>
    <w:rsid w:val="00D5753C"/>
  </w:style>
  <w:style w:type="character" w:customStyle="1" w:styleId="spar">
    <w:name w:val="s_par"/>
    <w:basedOn w:val="DefaultParagraphFont"/>
    <w:qFormat/>
    <w:rsid w:val="00D5753C"/>
  </w:style>
  <w:style w:type="character" w:customStyle="1" w:styleId="WW8Num14z0">
    <w:name w:val="WW8Num14z0"/>
    <w:qFormat/>
    <w:rsid w:val="00D5753C"/>
    <w:rPr>
      <w:rFonts w:cs="Times New Roman"/>
      <w:sz w:val="24"/>
      <w:szCs w:val="24"/>
      <w:lang w:val="en-US"/>
    </w:rPr>
  </w:style>
  <w:style w:type="character" w:customStyle="1" w:styleId="Bodytext2">
    <w:name w:val="Body text (2)_"/>
    <w:link w:val="Bodytext20"/>
    <w:qFormat/>
    <w:rsid w:val="00D5753C"/>
    <w:rPr>
      <w:shd w:val="clear" w:color="auto" w:fill="FFFFFF"/>
      <w:lang w:bidi="ar-SA"/>
    </w:rPr>
  </w:style>
  <w:style w:type="paragraph" w:customStyle="1" w:styleId="Bodytext20">
    <w:name w:val="Body text (2)"/>
    <w:link w:val="Bodytext2"/>
    <w:qFormat/>
    <w:rsid w:val="00D5753C"/>
    <w:pPr>
      <w:widowControl w:val="0"/>
      <w:shd w:val="clear" w:color="auto" w:fill="FFFFFF"/>
      <w:spacing w:before="180" w:after="660" w:line="0" w:lineRule="atLeast"/>
      <w:ind w:hanging="360"/>
      <w:jc w:val="center"/>
    </w:pPr>
  </w:style>
  <w:style w:type="character" w:customStyle="1" w:styleId="WW8Num21z2">
    <w:name w:val="WW8Num21z2"/>
    <w:qFormat/>
    <w:rsid w:val="00D5753C"/>
    <w:rPr>
      <w:rFonts w:ascii="Wingdings" w:hAnsi="Wingdings" w:cs="Wingdings" w:hint="default"/>
    </w:rPr>
  </w:style>
  <w:style w:type="character" w:customStyle="1" w:styleId="BalloonTextCharChar">
    <w:name w:val="Balloon Text Char Char"/>
    <w:basedOn w:val="DefaultParagraphFont"/>
    <w:qFormat/>
    <w:rsid w:val="00D5753C"/>
    <w:rPr>
      <w:rFonts w:ascii="Tahoma" w:hAnsi="Tahoma" w:cs="Tahoma"/>
      <w:sz w:val="16"/>
      <w:szCs w:val="16"/>
      <w:lang w:val="en-US"/>
    </w:rPr>
  </w:style>
  <w:style w:type="character" w:customStyle="1" w:styleId="WW8Num2z2">
    <w:name w:val="WW8Num2z2"/>
    <w:qFormat/>
    <w:rsid w:val="00D5753C"/>
    <w:rPr>
      <w:rFonts w:ascii="Wingdings" w:hAnsi="Wingdings" w:cs="Wingdings" w:hint="default"/>
    </w:rPr>
  </w:style>
  <w:style w:type="character" w:customStyle="1" w:styleId="WW8Num18z0">
    <w:name w:val="WW8Num18z0"/>
    <w:qFormat/>
    <w:rsid w:val="00D5753C"/>
    <w:rPr>
      <w:rFonts w:cs="Times New Roman"/>
    </w:rPr>
  </w:style>
  <w:style w:type="character" w:customStyle="1" w:styleId="WW8Num4z1">
    <w:name w:val="WW8Num4z1"/>
    <w:qFormat/>
    <w:rsid w:val="00D5753C"/>
    <w:rPr>
      <w:rFonts w:ascii="Courier New" w:hAnsi="Courier New" w:cs="Courier New" w:hint="default"/>
    </w:rPr>
  </w:style>
  <w:style w:type="character" w:customStyle="1" w:styleId="WW8Num1z2">
    <w:name w:val="WW8Num1z2"/>
    <w:qFormat/>
    <w:rsid w:val="00D5753C"/>
    <w:rPr>
      <w:rFonts w:ascii="Wingdings" w:hAnsi="Wingdings" w:cs="Wingdings" w:hint="default"/>
    </w:rPr>
  </w:style>
  <w:style w:type="character" w:customStyle="1" w:styleId="WW8Num3z5">
    <w:name w:val="WW8Num3z5"/>
    <w:qFormat/>
    <w:rsid w:val="00D5753C"/>
  </w:style>
  <w:style w:type="character" w:customStyle="1" w:styleId="WW8Num1z7">
    <w:name w:val="WW8Num1z7"/>
    <w:qFormat/>
    <w:rsid w:val="00D5753C"/>
  </w:style>
  <w:style w:type="character" w:customStyle="1" w:styleId="WW8Num22z0">
    <w:name w:val="WW8Num22z0"/>
    <w:qFormat/>
    <w:rsid w:val="00D5753C"/>
    <w:rPr>
      <w:rFonts w:ascii="Symbol" w:hAnsi="Symbol" w:cs="Symbol" w:hint="default"/>
    </w:rPr>
  </w:style>
  <w:style w:type="character" w:customStyle="1" w:styleId="apple-converted-space">
    <w:name w:val="apple-converted-space"/>
    <w:basedOn w:val="DefaultParagraphFont"/>
    <w:qFormat/>
    <w:rsid w:val="00D5753C"/>
    <w:rPr>
      <w:rFonts w:cs="Times New Roman"/>
    </w:rPr>
  </w:style>
  <w:style w:type="character" w:customStyle="1" w:styleId="WW8Num12z3">
    <w:name w:val="WW8Num12z3"/>
    <w:qFormat/>
    <w:rsid w:val="00D5753C"/>
    <w:rPr>
      <w:rFonts w:ascii="Symbol" w:hAnsi="Symbol" w:cs="Symbol" w:hint="default"/>
    </w:rPr>
  </w:style>
  <w:style w:type="character" w:customStyle="1" w:styleId="WW8Num17z0">
    <w:name w:val="WW8Num17z0"/>
    <w:qFormat/>
    <w:rsid w:val="00D5753C"/>
    <w:rPr>
      <w:rFonts w:ascii="Symbol" w:hAnsi="Symbol" w:cs="Symbol" w:hint="default"/>
    </w:rPr>
  </w:style>
  <w:style w:type="paragraph" w:customStyle="1" w:styleId="TableContents">
    <w:name w:val="Table Contents"/>
    <w:basedOn w:val="Normal"/>
    <w:qFormat/>
    <w:rsid w:val="00D5753C"/>
    <w:pPr>
      <w:suppressLineNumbers/>
    </w:pPr>
  </w:style>
  <w:style w:type="paragraph" w:customStyle="1" w:styleId="BodyTextIndentCharChar">
    <w:name w:val="Body Text Indent Char Char"/>
    <w:basedOn w:val="Normal"/>
    <w:qFormat/>
    <w:rsid w:val="00D5753C"/>
    <w:pPr>
      <w:ind w:left="720"/>
      <w:jc w:val="center"/>
    </w:pPr>
    <w:rPr>
      <w:b/>
      <w:i/>
      <w:sz w:val="26"/>
    </w:rPr>
  </w:style>
  <w:style w:type="paragraph" w:customStyle="1" w:styleId="DefaultText2">
    <w:name w:val="Default Text:2"/>
    <w:basedOn w:val="Normal"/>
    <w:qFormat/>
    <w:rsid w:val="00D5753C"/>
    <w:pPr>
      <w:suppressAutoHyphens w:val="0"/>
    </w:pPr>
    <w:rPr>
      <w:sz w:val="24"/>
      <w:lang w:eastAsia="en-US"/>
    </w:rPr>
  </w:style>
  <w:style w:type="paragraph" w:customStyle="1" w:styleId="Index">
    <w:name w:val="Index"/>
    <w:basedOn w:val="Normal"/>
    <w:qFormat/>
    <w:rsid w:val="00D5753C"/>
    <w:pPr>
      <w:suppressLineNumbers/>
    </w:pPr>
    <w:rPr>
      <w:rFonts w:cs="Mangal"/>
    </w:rPr>
  </w:style>
  <w:style w:type="paragraph" w:customStyle="1" w:styleId="CharCharCaracterCaracterCharCharCaracterCaracter">
    <w:name w:val="Char Char Caracter Caracter Char Char Caracter Caracter"/>
    <w:basedOn w:val="Normal"/>
    <w:qFormat/>
    <w:rsid w:val="00D5753C"/>
    <w:pPr>
      <w:suppressAutoHyphens w:val="0"/>
    </w:pPr>
    <w:rPr>
      <w:rFonts w:eastAsia="SimSun"/>
      <w:sz w:val="24"/>
      <w:szCs w:val="24"/>
      <w:lang w:val="pl-PL" w:eastAsia="pl-PL"/>
    </w:rPr>
  </w:style>
  <w:style w:type="paragraph" w:customStyle="1" w:styleId="Heading10">
    <w:name w:val="Heading #1"/>
    <w:basedOn w:val="Normal"/>
    <w:qFormat/>
    <w:rsid w:val="00D5753C"/>
    <w:pPr>
      <w:widowControl w:val="0"/>
      <w:shd w:val="clear" w:color="auto" w:fill="FFFFFF"/>
      <w:spacing w:after="180" w:line="0" w:lineRule="atLeast"/>
      <w:jc w:val="center"/>
      <w:outlineLvl w:val="0"/>
    </w:pPr>
    <w:rPr>
      <w:b/>
      <w:bCs/>
    </w:rPr>
  </w:style>
  <w:style w:type="paragraph" w:customStyle="1" w:styleId="ListCharChar">
    <w:name w:val="List Char Char"/>
    <w:basedOn w:val="BodyText"/>
    <w:qFormat/>
    <w:rsid w:val="00D5753C"/>
    <w:rPr>
      <w:rFonts w:cs="Mangal"/>
    </w:rPr>
  </w:style>
  <w:style w:type="paragraph" w:customStyle="1" w:styleId="Standard">
    <w:name w:val="Standard"/>
    <w:qFormat/>
    <w:rsid w:val="00D5753C"/>
    <w:pPr>
      <w:suppressAutoHyphens/>
      <w:textAlignment w:val="baseline"/>
    </w:pPr>
    <w:rPr>
      <w:kern w:val="1"/>
      <w:lang w:eastAsia="ar-SA"/>
    </w:rPr>
  </w:style>
  <w:style w:type="paragraph" w:customStyle="1" w:styleId="ListParagraph1">
    <w:name w:val="List Paragraph1"/>
    <w:basedOn w:val="Normal"/>
    <w:qFormat/>
    <w:rsid w:val="00D5753C"/>
    <w:pPr>
      <w:ind w:left="720"/>
    </w:pPr>
  </w:style>
  <w:style w:type="paragraph" w:customStyle="1" w:styleId="Bodytext4">
    <w:name w:val="Body text (4)"/>
    <w:basedOn w:val="Normal"/>
    <w:qFormat/>
    <w:rsid w:val="00D5753C"/>
    <w:pPr>
      <w:widowControl w:val="0"/>
      <w:shd w:val="clear" w:color="auto" w:fill="FFFFFF"/>
      <w:spacing w:line="298" w:lineRule="exact"/>
      <w:jc w:val="both"/>
    </w:pPr>
    <w:rPr>
      <w:b/>
      <w:bCs/>
    </w:rPr>
  </w:style>
  <w:style w:type="paragraph" w:styleId="ListParagraph">
    <w:name w:val="List Paragraph"/>
    <w:basedOn w:val="Normal"/>
    <w:link w:val="ListParagraphChar"/>
    <w:uiPriority w:val="34"/>
    <w:qFormat/>
    <w:rsid w:val="00D5753C"/>
    <w:pPr>
      <w:suppressAutoHyphens w:val="0"/>
      <w:ind w:left="720"/>
      <w:contextualSpacing/>
    </w:pPr>
    <w:rPr>
      <w:sz w:val="24"/>
      <w:szCs w:val="24"/>
      <w:lang w:eastAsia="en-US"/>
    </w:rPr>
  </w:style>
  <w:style w:type="paragraph" w:customStyle="1" w:styleId="PlainTextCharChar">
    <w:name w:val="Plain Text Char Char"/>
    <w:basedOn w:val="Normal"/>
    <w:rsid w:val="00D5753C"/>
    <w:rPr>
      <w:rFonts w:ascii="Consolas" w:hAnsi="Consolas" w:cs="Consolas"/>
      <w:sz w:val="21"/>
      <w:szCs w:val="21"/>
    </w:rPr>
  </w:style>
  <w:style w:type="paragraph" w:customStyle="1" w:styleId="BodyText2CharChar">
    <w:name w:val="Body Text 2 Char Char"/>
    <w:basedOn w:val="Normal"/>
    <w:rsid w:val="00D5753C"/>
    <w:pPr>
      <w:jc w:val="center"/>
    </w:pPr>
    <w:rPr>
      <w:b/>
      <w:i/>
      <w:sz w:val="28"/>
    </w:rPr>
  </w:style>
  <w:style w:type="paragraph" w:customStyle="1" w:styleId="Default">
    <w:name w:val="Default"/>
    <w:rsid w:val="00D5753C"/>
    <w:pPr>
      <w:autoSpaceDE w:val="0"/>
      <w:autoSpaceDN w:val="0"/>
      <w:adjustRightInd w:val="0"/>
    </w:pPr>
    <w:rPr>
      <w:color w:val="000000"/>
      <w:sz w:val="24"/>
      <w:szCs w:val="24"/>
    </w:rPr>
  </w:style>
  <w:style w:type="paragraph" w:customStyle="1" w:styleId="CharCharCaracterCaracter">
    <w:name w:val="Char Char Caracter Caracter"/>
    <w:basedOn w:val="Normal"/>
    <w:rsid w:val="00D5753C"/>
    <w:pPr>
      <w:suppressAutoHyphens w:val="0"/>
    </w:pPr>
    <w:rPr>
      <w:sz w:val="24"/>
      <w:szCs w:val="24"/>
      <w:lang w:val="pl-PL" w:eastAsia="pl-PL"/>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D5753C"/>
    <w:pPr>
      <w:suppressAutoHyphens w:val="0"/>
    </w:pPr>
    <w:rPr>
      <w:rFonts w:ascii="Arial" w:hAnsi="Arial"/>
      <w:sz w:val="24"/>
      <w:szCs w:val="24"/>
      <w:lang w:val="pl-PL" w:eastAsia="pl-PL"/>
    </w:rPr>
  </w:style>
  <w:style w:type="paragraph" w:styleId="NoSpacing">
    <w:name w:val="No Spacing"/>
    <w:qFormat/>
    <w:rsid w:val="00D5753C"/>
    <w:pPr>
      <w:suppressAutoHyphens/>
    </w:pPr>
    <w:rPr>
      <w:rFonts w:ascii="Calibri" w:eastAsia="Calibri" w:hAnsi="Calibri" w:cs="Calibri"/>
      <w:sz w:val="22"/>
      <w:szCs w:val="22"/>
      <w:lang w:eastAsia="ar-SA"/>
    </w:rPr>
  </w:style>
  <w:style w:type="paragraph" w:customStyle="1" w:styleId="BodyTextIndent3CharChar">
    <w:name w:val="Body Text Indent 3 Char Char"/>
    <w:basedOn w:val="Normal"/>
    <w:rsid w:val="00D5753C"/>
    <w:pPr>
      <w:spacing w:after="120" w:line="276" w:lineRule="auto"/>
      <w:ind w:left="360"/>
    </w:pPr>
    <w:rPr>
      <w:rFonts w:ascii="Calibri" w:hAnsi="Calibri" w:cs="Calibri"/>
      <w:sz w:val="16"/>
      <w:szCs w:val="16"/>
    </w:rPr>
  </w:style>
  <w:style w:type="paragraph" w:customStyle="1" w:styleId="Heading">
    <w:name w:val="Heading"/>
    <w:basedOn w:val="Normal"/>
    <w:next w:val="BodyText"/>
    <w:qFormat/>
    <w:rsid w:val="00D5753C"/>
    <w:pPr>
      <w:keepNext/>
      <w:spacing w:before="240" w:after="120"/>
    </w:pPr>
    <w:rPr>
      <w:rFonts w:ascii="Arial" w:eastAsia="Microsoft YaHei" w:hAnsi="Arial" w:cs="Mangal"/>
      <w:sz w:val="28"/>
      <w:szCs w:val="28"/>
    </w:rPr>
  </w:style>
  <w:style w:type="paragraph" w:customStyle="1" w:styleId="TableHeading">
    <w:name w:val="Table Heading"/>
    <w:basedOn w:val="TableContents"/>
    <w:rsid w:val="00D5753C"/>
    <w:pPr>
      <w:jc w:val="center"/>
    </w:pPr>
    <w:rPr>
      <w:b/>
      <w:bCs/>
    </w:rPr>
  </w:style>
  <w:style w:type="paragraph" w:customStyle="1" w:styleId="NoSpacing1">
    <w:name w:val="No Spacing1"/>
    <w:rsid w:val="00D5753C"/>
    <w:pPr>
      <w:suppressAutoHyphens/>
    </w:pPr>
    <w:rPr>
      <w:rFonts w:ascii="Calibri" w:hAnsi="Calibri" w:cs="Calibri"/>
      <w:sz w:val="22"/>
      <w:szCs w:val="22"/>
      <w:lang w:eastAsia="ar-SA"/>
    </w:rPr>
  </w:style>
  <w:style w:type="character" w:customStyle="1" w:styleId="UnresolvedMention">
    <w:name w:val="Unresolved Mention"/>
    <w:basedOn w:val="DefaultParagraphFont"/>
    <w:uiPriority w:val="99"/>
    <w:semiHidden/>
    <w:unhideWhenUsed/>
    <w:rsid w:val="00D5753C"/>
    <w:rPr>
      <w:color w:val="605E5C"/>
      <w:shd w:val="clear" w:color="auto" w:fill="E1DFDD"/>
    </w:rPr>
  </w:style>
  <w:style w:type="paragraph" w:styleId="NormalWeb">
    <w:name w:val="Normal (Web)"/>
    <w:basedOn w:val="Normal"/>
    <w:uiPriority w:val="99"/>
    <w:unhideWhenUsed/>
    <w:qFormat/>
    <w:rsid w:val="001B319A"/>
    <w:pPr>
      <w:suppressAutoHyphens w:val="0"/>
      <w:spacing w:before="100" w:beforeAutospacing="1" w:after="100" w:afterAutospacing="1"/>
    </w:pPr>
    <w:rPr>
      <w:rFonts w:eastAsiaTheme="minorEastAsia"/>
      <w:sz w:val="24"/>
      <w:szCs w:val="24"/>
      <w:lang w:val="en-GB" w:eastAsia="en-GB"/>
    </w:rPr>
  </w:style>
  <w:style w:type="character" w:styleId="Strong">
    <w:name w:val="Strong"/>
    <w:basedOn w:val="DefaultParagraphFont"/>
    <w:uiPriority w:val="22"/>
    <w:qFormat/>
    <w:rsid w:val="001B319A"/>
    <w:rPr>
      <w:b/>
      <w:bCs/>
    </w:rPr>
  </w:style>
  <w:style w:type="character" w:customStyle="1" w:styleId="ListParagraphChar">
    <w:name w:val="List Paragraph Char"/>
    <w:link w:val="ListParagraph"/>
    <w:uiPriority w:val="34"/>
    <w:qFormat/>
    <w:locked/>
    <w:rsid w:val="004E1CDD"/>
    <w:rPr>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office@municipiulslobozia.r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BA1509C-7C2F-4F6C-9973-BBF48DFF5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471</TotalTime>
  <Pages>14</Pages>
  <Words>7194</Words>
  <Characters>45755</Characters>
  <Application>Microsoft Office Word</Application>
  <DocSecurity>0</DocSecurity>
  <Lines>381</Lines>
  <Paragraphs>105</Paragraphs>
  <ScaleCrop>false</ScaleCrop>
  <HeadingPairs>
    <vt:vector size="2" baseType="variant">
      <vt:variant>
        <vt:lpstr>Title</vt:lpstr>
      </vt:variant>
      <vt:variant>
        <vt:i4>1</vt:i4>
      </vt:variant>
    </vt:vector>
  </HeadingPairs>
  <TitlesOfParts>
    <vt:vector size="1" baseType="lpstr">
      <vt:lpstr>CONTRACT de SERVICII</vt:lpstr>
    </vt:vector>
  </TitlesOfParts>
  <Company/>
  <LinksUpToDate>false</LinksUpToDate>
  <CharactersWithSpaces>52844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de SERVICII</dc:title>
  <dc:creator>Juridic3</dc:creator>
  <cp:lastModifiedBy>IuliaErcus</cp:lastModifiedBy>
  <cp:revision>10</cp:revision>
  <cp:lastPrinted>2018-07-13T08:28:00Z</cp:lastPrinted>
  <dcterms:created xsi:type="dcterms:W3CDTF">2025-12-02T13:48:00Z</dcterms:created>
  <dcterms:modified xsi:type="dcterms:W3CDTF">2026-06-29T10:12:00Z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3F9FA9313D894717ABEDF1DFB9EF9A25_13</vt:lpwstr>
  </property>
</Properties>
</file>